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59086" w14:textId="77777777" w:rsidR="004D0BEE" w:rsidRDefault="004D0BEE" w:rsidP="004D0BEE">
      <w:pPr>
        <w:pStyle w:val="Title"/>
        <w:ind w:left="0" w:firstLine="0"/>
        <w:jc w:val="center"/>
      </w:pPr>
    </w:p>
    <w:p w14:paraId="7EAEA44E" w14:textId="77777777" w:rsidR="004D0BEE" w:rsidRDefault="004D0BEE" w:rsidP="004D0BEE">
      <w:pPr>
        <w:pStyle w:val="Title"/>
        <w:ind w:left="0" w:firstLine="0"/>
        <w:jc w:val="center"/>
      </w:pPr>
    </w:p>
    <w:p w14:paraId="2DF21930" w14:textId="24B63F7F" w:rsidR="004D0BEE" w:rsidRPr="004D0BEE" w:rsidRDefault="004D0BEE" w:rsidP="004D0BEE">
      <w:pPr>
        <w:pStyle w:val="Title"/>
        <w:ind w:left="0" w:firstLine="0"/>
        <w:jc w:val="center"/>
        <w:rPr>
          <w:color w:val="0070C0"/>
          <w:sz w:val="52"/>
          <w:szCs w:val="52"/>
        </w:rPr>
      </w:pPr>
      <w:r w:rsidRPr="004D0BEE">
        <w:rPr>
          <w:color w:val="0070C0"/>
        </w:rPr>
        <w:t>The</w:t>
      </w:r>
      <w:r w:rsidRPr="004D0BEE">
        <w:rPr>
          <w:color w:val="0070C0"/>
        </w:rPr>
        <w:t xml:space="preserve"> Dingle Primary School</w:t>
      </w:r>
    </w:p>
    <w:p w14:paraId="54499BDC" w14:textId="27BFB834" w:rsidR="004D0BEE" w:rsidRPr="004D0BEE" w:rsidRDefault="004D0BEE" w:rsidP="004D0BEE">
      <w:pPr>
        <w:pStyle w:val="BodyText"/>
        <w:spacing w:before="18" w:line="720" w:lineRule="auto"/>
        <w:ind w:left="180"/>
        <w:jc w:val="center"/>
        <w:rPr>
          <w:color w:val="0070C0"/>
        </w:rPr>
      </w:pPr>
      <w:r w:rsidRPr="004D0BEE">
        <w:rPr>
          <w:color w:val="0070C0"/>
          <w:sz w:val="52"/>
          <w:szCs w:val="52"/>
        </w:rPr>
        <w:t>Primary P</w:t>
      </w:r>
      <w:r>
        <w:rPr>
          <w:color w:val="0070C0"/>
          <w:sz w:val="52"/>
          <w:szCs w:val="52"/>
        </w:rPr>
        <w:t>E</w:t>
      </w:r>
      <w:r w:rsidRPr="004D0BEE">
        <w:rPr>
          <w:color w:val="0070C0"/>
          <w:sz w:val="52"/>
          <w:szCs w:val="52"/>
        </w:rPr>
        <w:t xml:space="preserve"> and Sport Funding</w:t>
      </w:r>
      <w:r>
        <w:rPr>
          <w:color w:val="0070C0"/>
          <w:sz w:val="52"/>
          <w:szCs w:val="52"/>
        </w:rPr>
        <w:t xml:space="preserve"> Report</w:t>
      </w:r>
      <w:bookmarkStart w:id="0" w:name="_GoBack"/>
      <w:bookmarkEnd w:id="0"/>
    </w:p>
    <w:p w14:paraId="73285DD6" w14:textId="77777777" w:rsidR="004D0BEE" w:rsidRDefault="004D0BEE" w:rsidP="004D0BEE">
      <w:pPr>
        <w:pStyle w:val="BodyText"/>
        <w:spacing w:before="18" w:line="339" w:lineRule="exact"/>
        <w:ind w:left="180"/>
        <w:rPr>
          <w:color w:val="231F20"/>
        </w:rPr>
      </w:pPr>
    </w:p>
    <w:p w14:paraId="4256EB5B" w14:textId="77777777" w:rsidR="004D0BEE" w:rsidRDefault="004D0BEE" w:rsidP="004D0BEE">
      <w:pPr>
        <w:pStyle w:val="BodyText"/>
        <w:spacing w:before="18" w:line="339" w:lineRule="exact"/>
        <w:ind w:left="180"/>
        <w:rPr>
          <w:color w:val="231F20"/>
        </w:rPr>
      </w:pPr>
    </w:p>
    <w:p w14:paraId="77EB641F" w14:textId="77777777" w:rsidR="004D0BEE" w:rsidRDefault="004D0BEE" w:rsidP="004D0BEE">
      <w:pPr>
        <w:pStyle w:val="BodyText"/>
        <w:spacing w:before="18" w:line="339" w:lineRule="exact"/>
        <w:ind w:left="180"/>
        <w:rPr>
          <w:color w:val="231F20"/>
        </w:rPr>
      </w:pPr>
    </w:p>
    <w:p w14:paraId="1AED6484" w14:textId="77777777" w:rsidR="004D0BEE" w:rsidRDefault="004D0BEE" w:rsidP="004D0BEE">
      <w:pPr>
        <w:pStyle w:val="BodyText"/>
        <w:spacing w:before="18" w:line="339" w:lineRule="exact"/>
        <w:ind w:left="180"/>
        <w:rPr>
          <w:color w:val="231F20"/>
        </w:rPr>
      </w:pPr>
    </w:p>
    <w:p w14:paraId="4CE1CF6F" w14:textId="77777777" w:rsidR="004D0BEE" w:rsidRDefault="004D0BEE" w:rsidP="004D0BEE">
      <w:pPr>
        <w:pStyle w:val="BodyText"/>
        <w:spacing w:before="18" w:line="339" w:lineRule="exact"/>
        <w:ind w:left="180"/>
        <w:rPr>
          <w:color w:val="231F20"/>
        </w:rPr>
      </w:pPr>
    </w:p>
    <w:p w14:paraId="5797E3B7" w14:textId="77777777" w:rsidR="004D0BEE" w:rsidRDefault="004D0BEE" w:rsidP="004D0BEE">
      <w:pPr>
        <w:pStyle w:val="BodyText"/>
        <w:spacing w:before="18" w:line="339" w:lineRule="exact"/>
        <w:ind w:left="180"/>
        <w:rPr>
          <w:color w:val="231F20"/>
        </w:rPr>
      </w:pPr>
    </w:p>
    <w:p w14:paraId="3B668866" w14:textId="77777777" w:rsidR="004D0BEE" w:rsidRDefault="004D0BEE" w:rsidP="004D0BEE">
      <w:pPr>
        <w:pStyle w:val="BodyText"/>
        <w:spacing w:before="18" w:line="339" w:lineRule="exact"/>
        <w:ind w:left="180"/>
        <w:rPr>
          <w:color w:val="231F20"/>
        </w:rPr>
      </w:pPr>
    </w:p>
    <w:p w14:paraId="6D84DA12" w14:textId="77777777" w:rsidR="004D0BEE" w:rsidRDefault="004D0BEE" w:rsidP="004D0BEE">
      <w:pPr>
        <w:pStyle w:val="BodyText"/>
        <w:spacing w:before="18" w:line="339" w:lineRule="exact"/>
        <w:ind w:left="180"/>
        <w:rPr>
          <w:color w:val="231F20"/>
        </w:rPr>
      </w:pPr>
    </w:p>
    <w:p w14:paraId="7A4578E4" w14:textId="77777777" w:rsidR="004D0BEE" w:rsidRDefault="004D0BEE" w:rsidP="004D0BEE">
      <w:pPr>
        <w:pStyle w:val="BodyText"/>
        <w:spacing w:before="18" w:line="339" w:lineRule="exact"/>
        <w:ind w:left="180"/>
        <w:rPr>
          <w:color w:val="231F20"/>
        </w:rPr>
      </w:pPr>
    </w:p>
    <w:p w14:paraId="4CF5443E" w14:textId="77777777" w:rsidR="004D0BEE" w:rsidRDefault="004D0BEE" w:rsidP="004D0BEE">
      <w:pPr>
        <w:pStyle w:val="BodyText"/>
        <w:spacing w:before="18" w:line="339" w:lineRule="exact"/>
        <w:ind w:left="180"/>
        <w:rPr>
          <w:color w:val="231F20"/>
        </w:rPr>
      </w:pPr>
    </w:p>
    <w:p w14:paraId="78554D2B" w14:textId="77777777" w:rsidR="004D0BEE" w:rsidRDefault="004D0BEE" w:rsidP="004D0BEE">
      <w:pPr>
        <w:pStyle w:val="BodyText"/>
        <w:spacing w:before="18" w:line="339" w:lineRule="exact"/>
        <w:ind w:left="180"/>
        <w:rPr>
          <w:color w:val="231F20"/>
        </w:rPr>
      </w:pPr>
    </w:p>
    <w:p w14:paraId="3A98C0A0" w14:textId="77777777" w:rsidR="004D0BEE" w:rsidRDefault="004D0BEE" w:rsidP="004D0BEE">
      <w:pPr>
        <w:pStyle w:val="BodyText"/>
        <w:spacing w:before="18" w:line="339" w:lineRule="exact"/>
        <w:ind w:left="180"/>
        <w:rPr>
          <w:color w:val="231F20"/>
        </w:rPr>
      </w:pPr>
    </w:p>
    <w:p w14:paraId="7681FD2D" w14:textId="77777777" w:rsidR="004D0BEE" w:rsidRDefault="004D0BEE" w:rsidP="004D0BEE">
      <w:pPr>
        <w:pStyle w:val="BodyText"/>
        <w:spacing w:before="18" w:line="339" w:lineRule="exact"/>
        <w:ind w:left="180"/>
        <w:rPr>
          <w:color w:val="231F20"/>
        </w:rPr>
      </w:pPr>
    </w:p>
    <w:p w14:paraId="243E3649" w14:textId="77777777" w:rsidR="004D0BEE" w:rsidRDefault="004D0BEE" w:rsidP="004D0BEE">
      <w:pPr>
        <w:pStyle w:val="BodyText"/>
        <w:spacing w:before="18" w:line="339" w:lineRule="exact"/>
        <w:ind w:left="180"/>
        <w:rPr>
          <w:color w:val="231F20"/>
        </w:rPr>
      </w:pPr>
    </w:p>
    <w:p w14:paraId="23CE0CFF" w14:textId="77777777" w:rsidR="004D0BEE" w:rsidRDefault="004D0BEE" w:rsidP="004D0BEE">
      <w:pPr>
        <w:pStyle w:val="BodyText"/>
        <w:spacing w:before="18" w:line="339" w:lineRule="exact"/>
        <w:ind w:left="180"/>
        <w:rPr>
          <w:color w:val="231F20"/>
        </w:rPr>
      </w:pPr>
    </w:p>
    <w:p w14:paraId="3F7EBAB4" w14:textId="77777777" w:rsidR="004D0BEE" w:rsidRDefault="004D0BEE" w:rsidP="004D0BEE">
      <w:pPr>
        <w:pStyle w:val="BodyText"/>
        <w:spacing w:before="18" w:line="339" w:lineRule="exact"/>
        <w:ind w:left="180"/>
        <w:rPr>
          <w:color w:val="231F20"/>
        </w:rPr>
      </w:pPr>
    </w:p>
    <w:p w14:paraId="127D70ED" w14:textId="77777777" w:rsidR="004D0BEE" w:rsidRDefault="004D0BEE" w:rsidP="004D0BEE">
      <w:pPr>
        <w:pStyle w:val="BodyText"/>
        <w:spacing w:before="18" w:line="339" w:lineRule="exact"/>
        <w:ind w:left="180"/>
        <w:rPr>
          <w:color w:val="231F20"/>
        </w:rPr>
      </w:pPr>
    </w:p>
    <w:p w14:paraId="6FE4F1AE" w14:textId="3420311B" w:rsidR="0069539B" w:rsidRDefault="00F61EF5" w:rsidP="004D0BEE">
      <w:pPr>
        <w:pStyle w:val="BodyText"/>
        <w:spacing w:before="18" w:line="339" w:lineRule="exact"/>
        <w:ind w:left="180"/>
      </w:pPr>
      <w:r>
        <w:rPr>
          <w:noProof/>
          <w:lang w:val="en-GB" w:eastAsia="en-GB"/>
        </w:rPr>
        <mc:AlternateContent>
          <mc:Choice Requires="wps">
            <w:drawing>
              <wp:anchor distT="0" distB="0" distL="0" distR="0" simplePos="0" relativeHeight="251656704" behindDoc="1" locked="0" layoutInCell="1" allowOverlap="1" wp14:anchorId="3571AEAE" wp14:editId="16616E02">
                <wp:simplePos x="0" y="0"/>
                <wp:positionH relativeFrom="page">
                  <wp:posOffset>976654</wp:posOffset>
                </wp:positionH>
                <wp:positionV relativeFrom="page">
                  <wp:posOffset>7104175</wp:posOffset>
                </wp:positionV>
                <wp:extent cx="18923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52400"/>
                        </a:xfrm>
                        <a:prstGeom prst="rect">
                          <a:avLst/>
                        </a:prstGeom>
                      </wps:spPr>
                      <wps:txbx>
                        <w:txbxContent>
                          <w:p w14:paraId="528C2634" w14:textId="77777777" w:rsidR="0069539B" w:rsidRDefault="00FD26C0">
                            <w:pPr>
                              <w:spacing w:line="240" w:lineRule="exact"/>
                              <w:rPr>
                                <w:sz w:val="24"/>
                              </w:rPr>
                            </w:pPr>
                            <w:r>
                              <w:rPr>
                                <w:color w:val="231F20"/>
                                <w:spacing w:val="-5"/>
                                <w:sz w:val="24"/>
                              </w:rPr>
                              <w:t>by:</w:t>
                            </w:r>
                          </w:p>
                        </w:txbxContent>
                      </wps:txbx>
                      <wps:bodyPr wrap="square" lIns="0" tIns="0" rIns="0" bIns="0" rtlCol="0">
                        <a:noAutofit/>
                      </wps:bodyPr>
                    </wps:wsp>
                  </a:graphicData>
                </a:graphic>
              </wp:anchor>
            </w:drawing>
          </mc:Choice>
          <mc:Fallback>
            <w:pict>
              <v:shapetype w14:anchorId="3571AEAE" id="_x0000_t202" coordsize="21600,21600" o:spt="202" path="m,l,21600r21600,l21600,xe">
                <v:stroke joinstyle="miter"/>
                <v:path gradientshapeok="t" o:connecttype="rect"/>
              </v:shapetype>
              <v:shape id="Textbox 23" o:spid="_x0000_s1026" type="#_x0000_t202" style="position:absolute;left:0;text-align:left;margin-left:76.9pt;margin-top:559.4pt;width:14.9pt;height:1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" filled="f" stroked="f">
                <v:textbox inset="0,0,0,0">
                  <w:txbxContent>
                    <w:p w14:paraId="528C2634" w14:textId="77777777" w:rsidR="0069539B" w:rsidRDefault="00FD26C0">
                      <w:pPr>
                        <w:spacing w:line="240" w:lineRule="exact"/>
                        <w:rPr>
                          <w:sz w:val="24"/>
                        </w:rPr>
                      </w:pPr>
                      <w:r>
                        <w:rPr>
                          <w:color w:val="231F20"/>
                          <w:spacing w:val="-5"/>
                          <w:sz w:val="24"/>
                        </w:rPr>
                        <w:t>by:</w:t>
                      </w:r>
                    </w:p>
                  </w:txbxContent>
                </v:textbox>
                <w10:wrap anchorx="page" anchory="page"/>
              </v:shape>
            </w:pict>
          </mc:Fallback>
        </mc:AlternateContent>
      </w:r>
    </w:p>
    <w:p w14:paraId="3D18A283" w14:textId="77777777" w:rsidR="0069539B" w:rsidRDefault="00FD26C0">
      <w:pPr>
        <w:pStyle w:val="BodyText"/>
        <w:spacing w:before="9"/>
        <w:rPr>
          <w:sz w:val="12"/>
        </w:rPr>
      </w:pPr>
      <w:r>
        <w:rPr>
          <w:noProof/>
          <w:lang w:val="en-GB" w:eastAsia="en-GB"/>
        </w:rPr>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12BD9A6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96778C">
                              <w:rPr>
                                <w:b/>
                                <w:color w:val="FFFFFF"/>
                                <w:spacing w:val="-2"/>
                                <w:sz w:val="36"/>
                              </w:rPr>
                              <w:t>3</w:t>
                            </w:r>
                            <w:r>
                              <w:rPr>
                                <w:b/>
                                <w:color w:val="FFFFFF"/>
                                <w:spacing w:val="-2"/>
                                <w:sz w:val="36"/>
                              </w:rPr>
                              <w:t>/202</w:t>
                            </w:r>
                            <w:r w:rsidR="0096778C">
                              <w:rPr>
                                <w:b/>
                                <w:color w:val="FFFFFF"/>
                                <w:spacing w:val="-2"/>
                                <w:sz w:val="36"/>
                              </w:rPr>
                              <w:t>4</w:t>
                            </w:r>
                            <w:r>
                              <w:rPr>
                                <w:b/>
                                <w:color w:val="FFFFFF"/>
                                <w:spacing w:val="-2"/>
                                <w:sz w:val="36"/>
                              </w:rPr>
                              <w:t>)</w:t>
                            </w:r>
                          </w:p>
                        </w:txbxContent>
                      </wps:txbx>
                      <wps:bodyPr wrap="square" lIns="0" tIns="0" rIns="0" bIns="0" rtlCol="0">
                        <a:noAutofit/>
                      </wps:bodyPr>
                    </wps:wsp>
                  </a:graphicData>
                </a:graphic>
              </wp:anchor>
            </w:drawing>
          </mc:Choice>
          <mc:Fallback>
            <w:pict>
              <v:shape w14:anchorId="5FBD8AD1" id="Textbox 31" o:spid="_x0000_s1027"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nHyQ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" fillcolor="#ed2124" stroked="f">
                <v:textbox inset="0,0,0,0">
                  <w:txbxContent>
                    <w:p w14:paraId="2634A94B" w14:textId="12BD9A67"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w:t>
                      </w:r>
                      <w:r w:rsidR="0096778C">
                        <w:rPr>
                          <w:b/>
                          <w:color w:val="FFFFFF"/>
                          <w:spacing w:val="-2"/>
                          <w:sz w:val="36"/>
                        </w:rPr>
                        <w:t>3</w:t>
                      </w:r>
                      <w:r>
                        <w:rPr>
                          <w:b/>
                          <w:color w:val="FFFFFF"/>
                          <w:spacing w:val="-2"/>
                          <w:sz w:val="36"/>
                        </w:rPr>
                        <w:t>/202</w:t>
                      </w:r>
                      <w:r w:rsidR="0096778C">
                        <w:rPr>
                          <w:b/>
                          <w:color w:val="FFFFFF"/>
                          <w:spacing w:val="-2"/>
                          <w:sz w:val="36"/>
                        </w:rPr>
                        <w:t>4</w:t>
                      </w:r>
                      <w:r>
                        <w:rPr>
                          <w:b/>
                          <w:color w:val="FFFFFF"/>
                          <w:spacing w:val="-2"/>
                          <w:sz w:val="36"/>
                        </w:rPr>
                        <w:t>)</w:t>
                      </w:r>
                    </w:p>
                  </w:txbxContent>
                </v:textbox>
                <w10:wrap type="topAndBottom" anchorx="page"/>
              </v:shape>
            </w:pict>
          </mc:Fallback>
        </mc:AlternateContent>
      </w:r>
    </w:p>
    <w:p w14:paraId="751F50A1" w14:textId="77777777" w:rsidR="0069539B" w:rsidRDefault="0069539B">
      <w:pPr>
        <w:pStyle w:val="BodyText"/>
        <w:rPr>
          <w:sz w:val="6"/>
        </w:rPr>
      </w:pPr>
    </w:p>
    <w:p w14:paraId="4D6536E9" w14:textId="52737B99" w:rsidR="0069539B" w:rsidRDefault="004D0BEE">
      <w:pPr>
        <w:pStyle w:val="BodyText"/>
        <w:spacing w:before="44"/>
        <w:ind w:left="180"/>
      </w:pPr>
      <w:r>
        <w:rPr>
          <w:color w:val="231F20"/>
        </w:rPr>
        <w:t>R</w:t>
      </w:r>
      <w:r w:rsidR="00FD26C0">
        <w:rPr>
          <w:color w:val="231F20"/>
        </w:rPr>
        <w:t>eflecting</w:t>
      </w:r>
      <w:r w:rsidR="00FD26C0">
        <w:rPr>
          <w:color w:val="231F20"/>
          <w:spacing w:val="-6"/>
        </w:rPr>
        <w:t xml:space="preserve"> </w:t>
      </w:r>
      <w:r w:rsidR="00FD26C0">
        <w:rPr>
          <w:color w:val="231F20"/>
        </w:rPr>
        <w:t>on</w:t>
      </w:r>
      <w:r w:rsidR="00FD26C0">
        <w:rPr>
          <w:color w:val="231F20"/>
          <w:spacing w:val="-7"/>
        </w:rPr>
        <w:t xml:space="preserve"> </w:t>
      </w:r>
      <w:r w:rsidR="00FD26C0">
        <w:rPr>
          <w:color w:val="231F20"/>
        </w:rPr>
        <w:t>the</w:t>
      </w:r>
      <w:r w:rsidR="00FD26C0">
        <w:rPr>
          <w:color w:val="231F20"/>
          <w:spacing w:val="-6"/>
        </w:rPr>
        <w:t xml:space="preserve"> </w:t>
      </w:r>
      <w:r w:rsidR="00FD26C0">
        <w:rPr>
          <w:color w:val="231F20"/>
        </w:rPr>
        <w:t>impact</w:t>
      </w:r>
      <w:r w:rsidR="00FD26C0">
        <w:rPr>
          <w:color w:val="231F20"/>
          <w:spacing w:val="-6"/>
        </w:rPr>
        <w:t xml:space="preserve"> </w:t>
      </w:r>
      <w:r w:rsidR="00FD26C0">
        <w:rPr>
          <w:color w:val="231F20"/>
        </w:rPr>
        <w:t>of</w:t>
      </w:r>
      <w:r w:rsidR="00FD26C0">
        <w:rPr>
          <w:color w:val="231F20"/>
          <w:spacing w:val="-7"/>
        </w:rPr>
        <w:t xml:space="preserve"> </w:t>
      </w:r>
      <w:r w:rsidR="00FD26C0">
        <w:rPr>
          <w:color w:val="231F20"/>
        </w:rPr>
        <w:t>current</w:t>
      </w:r>
      <w:r w:rsidR="00FD26C0">
        <w:rPr>
          <w:color w:val="231F20"/>
          <w:spacing w:val="-7"/>
        </w:rPr>
        <w:t xml:space="preserve"> </w:t>
      </w:r>
      <w:r w:rsidR="00FD26C0">
        <w:rPr>
          <w:color w:val="231F20"/>
        </w:rPr>
        <w:t>provision</w:t>
      </w:r>
      <w:r w:rsidR="00FD26C0">
        <w:rPr>
          <w:color w:val="231F20"/>
          <w:spacing w:val="-7"/>
        </w:rPr>
        <w:t xml:space="preserve"> </w:t>
      </w:r>
      <w:r w:rsidR="00FD26C0">
        <w:rPr>
          <w:color w:val="231F20"/>
        </w:rPr>
        <w:t>and</w:t>
      </w:r>
      <w:r w:rsidR="00FD26C0">
        <w:rPr>
          <w:color w:val="231F20"/>
          <w:spacing w:val="-7"/>
        </w:rPr>
        <w:t xml:space="preserve"> </w:t>
      </w:r>
      <w:r w:rsidR="00FD26C0">
        <w:rPr>
          <w:color w:val="231F20"/>
        </w:rPr>
        <w:t>reviewing</w:t>
      </w:r>
      <w:r w:rsidR="00FD26C0">
        <w:rPr>
          <w:color w:val="231F20"/>
          <w:spacing w:val="-6"/>
        </w:rPr>
        <w:t xml:space="preserve"> </w:t>
      </w:r>
      <w:r w:rsidR="00FD26C0">
        <w:rPr>
          <w:color w:val="231F20"/>
        </w:rPr>
        <w:t>your</w:t>
      </w:r>
      <w:r w:rsidR="00FD26C0">
        <w:rPr>
          <w:color w:val="231F20"/>
          <w:spacing w:val="-6"/>
        </w:rPr>
        <w:t xml:space="preserve"> </w:t>
      </w:r>
      <w:r w:rsidR="00FD26C0">
        <w:rPr>
          <w:color w:val="231F20"/>
        </w:rPr>
        <w:t>previous</w:t>
      </w:r>
      <w:r w:rsidR="00FD26C0">
        <w:rPr>
          <w:color w:val="231F20"/>
          <w:spacing w:val="-7"/>
        </w:rPr>
        <w:t xml:space="preserve"> </w:t>
      </w:r>
      <w:r w:rsidR="00FD26C0">
        <w:rPr>
          <w:color w:val="231F20"/>
          <w:spacing w:val="-2"/>
        </w:rPr>
        <w:t>spend.</w:t>
      </w:r>
    </w:p>
    <w:p w14:paraId="3EF85D64"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14:paraId="59238983" w14:textId="77777777" w:rsidR="0069539B" w:rsidRDefault="00FD26C0">
            <w:pPr>
              <w:pStyle w:val="TableParagraph"/>
              <w:rPr>
                <w:b/>
                <w:sz w:val="28"/>
              </w:rPr>
            </w:pPr>
            <w:r>
              <w:rPr>
                <w:b/>
                <w:color w:val="231F20"/>
                <w:spacing w:val="-2"/>
                <w:sz w:val="28"/>
              </w:rPr>
              <w:t>Activity/Action</w:t>
            </w:r>
          </w:p>
        </w:tc>
        <w:tc>
          <w:tcPr>
            <w:tcW w:w="5036" w:type="dxa"/>
          </w:tcPr>
          <w:p w14:paraId="435F4BAB" w14:textId="77777777" w:rsidR="0069539B" w:rsidRDefault="00FD26C0">
            <w:pPr>
              <w:pStyle w:val="TableParagraph"/>
              <w:ind w:left="79"/>
              <w:rPr>
                <w:b/>
                <w:sz w:val="28"/>
              </w:rPr>
            </w:pPr>
            <w:r>
              <w:rPr>
                <w:b/>
                <w:color w:val="231F20"/>
                <w:spacing w:val="-2"/>
                <w:sz w:val="28"/>
              </w:rPr>
              <w:t>Impact</w:t>
            </w:r>
          </w:p>
        </w:tc>
        <w:tc>
          <w:tcPr>
            <w:tcW w:w="4768" w:type="dxa"/>
          </w:tcPr>
          <w:p w14:paraId="39E6BA3C" w14:textId="77777777" w:rsidR="0069539B" w:rsidRDefault="00FD26C0">
            <w:pPr>
              <w:pStyle w:val="TableParagraph"/>
              <w:rPr>
                <w:b/>
                <w:sz w:val="28"/>
              </w:rPr>
            </w:pPr>
            <w:r>
              <w:rPr>
                <w:b/>
                <w:color w:val="231F20"/>
                <w:spacing w:val="-2"/>
                <w:sz w:val="28"/>
              </w:rPr>
              <w:t>Comments</w:t>
            </w:r>
          </w:p>
        </w:tc>
      </w:tr>
      <w:tr w:rsidR="0069539B" w14:paraId="63C84A28" w14:textId="77777777">
        <w:trPr>
          <w:trHeight w:val="5379"/>
        </w:trPr>
        <w:tc>
          <w:tcPr>
            <w:tcW w:w="5563" w:type="dxa"/>
          </w:tcPr>
          <w:p w14:paraId="3C86C269" w14:textId="77777777" w:rsidR="0069539B" w:rsidRPr="009F2C97" w:rsidRDefault="0069539B">
            <w:pPr>
              <w:pStyle w:val="TableParagraph"/>
              <w:spacing w:before="0"/>
              <w:ind w:left="0"/>
              <w:rPr>
                <w:rFonts w:asciiTheme="minorHAnsi" w:hAnsiTheme="minorHAnsi" w:cstheme="minorHAnsi"/>
                <w:sz w:val="24"/>
                <w:szCs w:val="24"/>
              </w:rPr>
            </w:pPr>
          </w:p>
          <w:p w14:paraId="781F96AC" w14:textId="77777777"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Swimming</w:t>
            </w:r>
          </w:p>
          <w:p w14:paraId="42AB0E09" w14:textId="77777777" w:rsidR="0096778C" w:rsidRPr="009F2C97" w:rsidRDefault="0096778C">
            <w:pPr>
              <w:pStyle w:val="TableParagraph"/>
              <w:spacing w:before="0"/>
              <w:ind w:left="0"/>
              <w:rPr>
                <w:rFonts w:asciiTheme="minorHAnsi" w:hAnsiTheme="minorHAnsi" w:cstheme="minorHAnsi"/>
                <w:sz w:val="24"/>
                <w:szCs w:val="24"/>
              </w:rPr>
            </w:pPr>
          </w:p>
          <w:p w14:paraId="1CA39D8A" w14:textId="77777777" w:rsidR="0096778C" w:rsidRPr="009F2C97" w:rsidRDefault="0096778C">
            <w:pPr>
              <w:pStyle w:val="TableParagraph"/>
              <w:spacing w:before="0"/>
              <w:ind w:left="0"/>
              <w:rPr>
                <w:rFonts w:asciiTheme="minorHAnsi" w:hAnsiTheme="minorHAnsi" w:cstheme="minorHAnsi"/>
                <w:sz w:val="24"/>
                <w:szCs w:val="24"/>
              </w:rPr>
            </w:pPr>
          </w:p>
          <w:p w14:paraId="26A2182F" w14:textId="77777777" w:rsidR="009B0D66" w:rsidRPr="009F2C97" w:rsidRDefault="009B0D66">
            <w:pPr>
              <w:pStyle w:val="TableParagraph"/>
              <w:spacing w:before="0"/>
              <w:ind w:left="0"/>
              <w:rPr>
                <w:rFonts w:asciiTheme="minorHAnsi" w:hAnsiTheme="minorHAnsi" w:cstheme="minorHAnsi"/>
                <w:sz w:val="24"/>
                <w:szCs w:val="24"/>
              </w:rPr>
            </w:pPr>
          </w:p>
          <w:p w14:paraId="1B923725" w14:textId="555485E9"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Outdoor Education Residential</w:t>
            </w:r>
          </w:p>
          <w:p w14:paraId="470542B3" w14:textId="77777777" w:rsidR="0096778C" w:rsidRPr="009F2C97" w:rsidRDefault="0096778C">
            <w:pPr>
              <w:pStyle w:val="TableParagraph"/>
              <w:spacing w:before="0"/>
              <w:ind w:left="0"/>
              <w:rPr>
                <w:rFonts w:asciiTheme="minorHAnsi" w:hAnsiTheme="minorHAnsi" w:cstheme="minorHAnsi"/>
                <w:sz w:val="24"/>
                <w:szCs w:val="24"/>
              </w:rPr>
            </w:pPr>
          </w:p>
          <w:p w14:paraId="3E25ADE4" w14:textId="77777777" w:rsidR="0096778C" w:rsidRPr="009F2C97" w:rsidRDefault="0096778C">
            <w:pPr>
              <w:pStyle w:val="TableParagraph"/>
              <w:spacing w:before="0"/>
              <w:ind w:left="0"/>
              <w:rPr>
                <w:rFonts w:asciiTheme="minorHAnsi" w:hAnsiTheme="minorHAnsi" w:cstheme="minorHAnsi"/>
                <w:sz w:val="24"/>
                <w:szCs w:val="24"/>
              </w:rPr>
            </w:pPr>
          </w:p>
          <w:p w14:paraId="756DDF3E" w14:textId="77777777" w:rsidR="00882ABE" w:rsidRPr="009F2C97" w:rsidRDefault="00882ABE">
            <w:pPr>
              <w:pStyle w:val="TableParagraph"/>
              <w:spacing w:before="0"/>
              <w:ind w:left="0"/>
              <w:rPr>
                <w:rFonts w:asciiTheme="minorHAnsi" w:hAnsiTheme="minorHAnsi" w:cstheme="minorHAnsi"/>
                <w:sz w:val="24"/>
                <w:szCs w:val="24"/>
              </w:rPr>
            </w:pPr>
          </w:p>
          <w:p w14:paraId="724FF3E2" w14:textId="77777777" w:rsidR="00882ABE" w:rsidRPr="009F2C97" w:rsidRDefault="00882ABE">
            <w:pPr>
              <w:pStyle w:val="TableParagraph"/>
              <w:spacing w:before="0"/>
              <w:ind w:left="0"/>
              <w:rPr>
                <w:rFonts w:asciiTheme="minorHAnsi" w:hAnsiTheme="minorHAnsi" w:cstheme="minorHAnsi"/>
                <w:sz w:val="24"/>
                <w:szCs w:val="24"/>
              </w:rPr>
            </w:pPr>
          </w:p>
          <w:p w14:paraId="33D34488" w14:textId="131A482F"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Purchase of new resources</w:t>
            </w:r>
          </w:p>
          <w:p w14:paraId="479833BF" w14:textId="77777777" w:rsidR="0096778C" w:rsidRPr="009F2C97" w:rsidRDefault="0096778C">
            <w:pPr>
              <w:pStyle w:val="TableParagraph"/>
              <w:spacing w:before="0"/>
              <w:ind w:left="0"/>
              <w:rPr>
                <w:rFonts w:asciiTheme="minorHAnsi" w:hAnsiTheme="minorHAnsi" w:cstheme="minorHAnsi"/>
                <w:sz w:val="24"/>
                <w:szCs w:val="24"/>
              </w:rPr>
            </w:pPr>
          </w:p>
          <w:p w14:paraId="43FE2ED3" w14:textId="77777777" w:rsidR="0096778C" w:rsidRPr="009F2C97" w:rsidRDefault="0096778C">
            <w:pPr>
              <w:pStyle w:val="TableParagraph"/>
              <w:spacing w:before="0"/>
              <w:ind w:left="0"/>
              <w:rPr>
                <w:rFonts w:asciiTheme="minorHAnsi" w:hAnsiTheme="minorHAnsi" w:cstheme="minorHAnsi"/>
                <w:sz w:val="24"/>
                <w:szCs w:val="24"/>
              </w:rPr>
            </w:pPr>
          </w:p>
          <w:p w14:paraId="2CF15EF1" w14:textId="77777777" w:rsidR="00882ABE" w:rsidRPr="009F2C97" w:rsidRDefault="00882ABE">
            <w:pPr>
              <w:pStyle w:val="TableParagraph"/>
              <w:spacing w:before="0"/>
              <w:ind w:left="0"/>
              <w:rPr>
                <w:rFonts w:asciiTheme="minorHAnsi" w:hAnsiTheme="minorHAnsi" w:cstheme="minorHAnsi"/>
                <w:sz w:val="24"/>
                <w:szCs w:val="24"/>
              </w:rPr>
            </w:pPr>
          </w:p>
          <w:p w14:paraId="5B509B57" w14:textId="77777777" w:rsidR="00882ABE" w:rsidRPr="009F2C97" w:rsidRDefault="00882ABE">
            <w:pPr>
              <w:pStyle w:val="TableParagraph"/>
              <w:spacing w:before="0"/>
              <w:ind w:left="0"/>
              <w:rPr>
                <w:rFonts w:asciiTheme="minorHAnsi" w:hAnsiTheme="minorHAnsi" w:cstheme="minorHAnsi"/>
                <w:sz w:val="24"/>
                <w:szCs w:val="24"/>
              </w:rPr>
            </w:pPr>
          </w:p>
          <w:p w14:paraId="226663D0" w14:textId="42D40856"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Maintenance and Repair of Resources</w:t>
            </w:r>
          </w:p>
          <w:p w14:paraId="7487644F" w14:textId="77777777" w:rsidR="0096778C" w:rsidRPr="009F2C97" w:rsidRDefault="0096778C">
            <w:pPr>
              <w:pStyle w:val="TableParagraph"/>
              <w:spacing w:before="0"/>
              <w:ind w:left="0"/>
              <w:rPr>
                <w:rFonts w:asciiTheme="minorHAnsi" w:hAnsiTheme="minorHAnsi" w:cstheme="minorHAnsi"/>
                <w:sz w:val="24"/>
                <w:szCs w:val="24"/>
              </w:rPr>
            </w:pPr>
          </w:p>
          <w:p w14:paraId="3148DB2F" w14:textId="77777777" w:rsidR="0096778C" w:rsidRPr="009F2C97" w:rsidRDefault="0096778C">
            <w:pPr>
              <w:pStyle w:val="TableParagraph"/>
              <w:spacing w:before="0"/>
              <w:ind w:left="0"/>
              <w:rPr>
                <w:rFonts w:asciiTheme="minorHAnsi" w:hAnsiTheme="minorHAnsi" w:cstheme="minorHAnsi"/>
                <w:sz w:val="24"/>
                <w:szCs w:val="24"/>
              </w:rPr>
            </w:pPr>
          </w:p>
          <w:p w14:paraId="01E4CBD1" w14:textId="77777777" w:rsidR="00882ABE" w:rsidRPr="009F2C97" w:rsidRDefault="00882ABE">
            <w:pPr>
              <w:pStyle w:val="TableParagraph"/>
              <w:spacing w:before="0"/>
              <w:ind w:left="0"/>
              <w:rPr>
                <w:rFonts w:asciiTheme="minorHAnsi" w:hAnsiTheme="minorHAnsi" w:cstheme="minorHAnsi"/>
                <w:sz w:val="24"/>
                <w:szCs w:val="24"/>
              </w:rPr>
            </w:pPr>
          </w:p>
          <w:p w14:paraId="606B5D4B" w14:textId="77777777" w:rsidR="00882ABE" w:rsidRPr="009F2C97" w:rsidRDefault="00882ABE">
            <w:pPr>
              <w:pStyle w:val="TableParagraph"/>
              <w:spacing w:before="0"/>
              <w:ind w:left="0"/>
              <w:rPr>
                <w:rFonts w:asciiTheme="minorHAnsi" w:hAnsiTheme="minorHAnsi" w:cstheme="minorHAnsi"/>
                <w:sz w:val="24"/>
                <w:szCs w:val="24"/>
              </w:rPr>
            </w:pPr>
          </w:p>
          <w:p w14:paraId="65E9A737" w14:textId="77777777" w:rsidR="00882ABE" w:rsidRPr="009F2C97" w:rsidRDefault="00882ABE">
            <w:pPr>
              <w:pStyle w:val="TableParagraph"/>
              <w:spacing w:before="0"/>
              <w:ind w:left="0"/>
              <w:rPr>
                <w:rFonts w:asciiTheme="minorHAnsi" w:hAnsiTheme="minorHAnsi" w:cstheme="minorHAnsi"/>
                <w:sz w:val="24"/>
                <w:szCs w:val="24"/>
              </w:rPr>
            </w:pPr>
          </w:p>
          <w:p w14:paraId="3562B165" w14:textId="77777777" w:rsidR="00882ABE" w:rsidRPr="009F2C97" w:rsidRDefault="00882ABE">
            <w:pPr>
              <w:pStyle w:val="TableParagraph"/>
              <w:spacing w:before="0"/>
              <w:ind w:left="0"/>
              <w:rPr>
                <w:rFonts w:asciiTheme="minorHAnsi" w:hAnsiTheme="minorHAnsi" w:cstheme="minorHAnsi"/>
                <w:sz w:val="24"/>
                <w:szCs w:val="24"/>
              </w:rPr>
            </w:pPr>
          </w:p>
          <w:p w14:paraId="181ED0D5" w14:textId="4FC0E01E"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CPD </w:t>
            </w:r>
          </w:p>
          <w:p w14:paraId="7930DDE2" w14:textId="77777777" w:rsidR="0096778C" w:rsidRPr="009F2C97" w:rsidRDefault="0096778C">
            <w:pPr>
              <w:pStyle w:val="TableParagraph"/>
              <w:spacing w:before="0"/>
              <w:ind w:left="0"/>
              <w:rPr>
                <w:rFonts w:asciiTheme="minorHAnsi" w:hAnsiTheme="minorHAnsi" w:cstheme="minorHAnsi"/>
                <w:sz w:val="24"/>
                <w:szCs w:val="24"/>
              </w:rPr>
            </w:pPr>
          </w:p>
          <w:p w14:paraId="456C761A" w14:textId="77777777" w:rsidR="00882ABE" w:rsidRPr="009F2C97" w:rsidRDefault="00882ABE">
            <w:pPr>
              <w:pStyle w:val="TableParagraph"/>
              <w:spacing w:before="0"/>
              <w:ind w:left="0"/>
              <w:rPr>
                <w:rFonts w:asciiTheme="minorHAnsi" w:hAnsiTheme="minorHAnsi" w:cstheme="minorHAnsi"/>
                <w:sz w:val="24"/>
                <w:szCs w:val="24"/>
              </w:rPr>
            </w:pPr>
          </w:p>
          <w:p w14:paraId="0DE75303" w14:textId="77777777" w:rsidR="00882ABE" w:rsidRPr="009F2C97" w:rsidRDefault="00882ABE">
            <w:pPr>
              <w:pStyle w:val="TableParagraph"/>
              <w:spacing w:before="0"/>
              <w:ind w:left="0"/>
              <w:rPr>
                <w:rFonts w:asciiTheme="minorHAnsi" w:hAnsiTheme="minorHAnsi" w:cstheme="minorHAnsi"/>
                <w:sz w:val="24"/>
                <w:szCs w:val="24"/>
              </w:rPr>
            </w:pPr>
          </w:p>
          <w:p w14:paraId="09BBC2E1" w14:textId="77777777" w:rsidR="00882ABE" w:rsidRPr="009F2C97" w:rsidRDefault="00882ABE">
            <w:pPr>
              <w:pStyle w:val="TableParagraph"/>
              <w:spacing w:before="0"/>
              <w:ind w:left="0"/>
              <w:rPr>
                <w:rFonts w:asciiTheme="minorHAnsi" w:hAnsiTheme="minorHAnsi" w:cstheme="minorHAnsi"/>
                <w:sz w:val="24"/>
                <w:szCs w:val="24"/>
              </w:rPr>
            </w:pPr>
          </w:p>
          <w:p w14:paraId="627E7DDD" w14:textId="77777777" w:rsidR="00882ABE" w:rsidRPr="009F2C97" w:rsidRDefault="00882ABE">
            <w:pPr>
              <w:pStyle w:val="TableParagraph"/>
              <w:spacing w:before="0"/>
              <w:ind w:left="0"/>
              <w:rPr>
                <w:rFonts w:asciiTheme="minorHAnsi" w:hAnsiTheme="minorHAnsi" w:cstheme="minorHAnsi"/>
                <w:sz w:val="24"/>
                <w:szCs w:val="24"/>
              </w:rPr>
            </w:pPr>
          </w:p>
          <w:p w14:paraId="48B50B39" w14:textId="77777777" w:rsidR="00882ABE" w:rsidRPr="009F2C97" w:rsidRDefault="00882ABE">
            <w:pPr>
              <w:pStyle w:val="TableParagraph"/>
              <w:spacing w:before="0"/>
              <w:ind w:left="0"/>
              <w:rPr>
                <w:rFonts w:asciiTheme="minorHAnsi" w:hAnsiTheme="minorHAnsi" w:cstheme="minorHAnsi"/>
                <w:sz w:val="24"/>
                <w:szCs w:val="24"/>
              </w:rPr>
            </w:pPr>
          </w:p>
          <w:p w14:paraId="114ED731" w14:textId="77777777" w:rsidR="00882ABE" w:rsidRPr="009F2C97" w:rsidRDefault="00882ABE">
            <w:pPr>
              <w:pStyle w:val="TableParagraph"/>
              <w:spacing w:before="0"/>
              <w:ind w:left="0"/>
              <w:rPr>
                <w:rFonts w:asciiTheme="minorHAnsi" w:hAnsiTheme="minorHAnsi" w:cstheme="minorHAnsi"/>
                <w:sz w:val="24"/>
                <w:szCs w:val="24"/>
              </w:rPr>
            </w:pPr>
          </w:p>
          <w:p w14:paraId="2174EE84" w14:textId="77777777" w:rsidR="00882ABE" w:rsidRPr="009F2C97" w:rsidRDefault="00882ABE">
            <w:pPr>
              <w:pStyle w:val="TableParagraph"/>
              <w:spacing w:before="0"/>
              <w:ind w:left="0"/>
              <w:rPr>
                <w:rFonts w:asciiTheme="minorHAnsi" w:hAnsiTheme="minorHAnsi" w:cstheme="minorHAnsi"/>
                <w:sz w:val="24"/>
                <w:szCs w:val="24"/>
              </w:rPr>
            </w:pPr>
          </w:p>
          <w:p w14:paraId="760F33D5" w14:textId="77777777" w:rsidR="00882ABE" w:rsidRPr="009F2C97" w:rsidRDefault="00882ABE">
            <w:pPr>
              <w:pStyle w:val="TableParagraph"/>
              <w:spacing w:before="0"/>
              <w:ind w:left="0"/>
              <w:rPr>
                <w:rFonts w:asciiTheme="minorHAnsi" w:hAnsiTheme="minorHAnsi" w:cstheme="minorHAnsi"/>
                <w:sz w:val="24"/>
                <w:szCs w:val="24"/>
              </w:rPr>
            </w:pPr>
          </w:p>
          <w:p w14:paraId="42C06C2A" w14:textId="1DEF07E9"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Attendance at sporting competitions and events</w:t>
            </w:r>
          </w:p>
        </w:tc>
        <w:tc>
          <w:tcPr>
            <w:tcW w:w="5036" w:type="dxa"/>
          </w:tcPr>
          <w:p w14:paraId="25FDF15F" w14:textId="3F76A716" w:rsidR="0069539B"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lastRenderedPageBreak/>
              <w:t>Year 5 and 6 pupils went swimming last year. The funding enabled children to be transported and support costs of instruction for Year 5 to start lessons early.</w:t>
            </w:r>
          </w:p>
          <w:p w14:paraId="00C45B6E" w14:textId="77777777" w:rsidR="00882ABE" w:rsidRPr="009F2C97" w:rsidRDefault="00882ABE">
            <w:pPr>
              <w:pStyle w:val="TableParagraph"/>
              <w:spacing w:before="0"/>
              <w:ind w:left="0"/>
              <w:rPr>
                <w:rFonts w:asciiTheme="minorHAnsi" w:hAnsiTheme="minorHAnsi" w:cstheme="minorHAnsi"/>
                <w:sz w:val="24"/>
                <w:szCs w:val="24"/>
              </w:rPr>
            </w:pPr>
          </w:p>
          <w:p w14:paraId="04EF4B1F" w14:textId="77777777" w:rsidR="0096778C" w:rsidRPr="009F2C97" w:rsidRDefault="0096778C">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The grant supported the cost of transport to the Residential </w:t>
            </w:r>
            <w:r w:rsidR="00882ABE" w:rsidRPr="009F2C97">
              <w:rPr>
                <w:rFonts w:asciiTheme="minorHAnsi" w:hAnsiTheme="minorHAnsi" w:cstheme="minorHAnsi"/>
                <w:sz w:val="24"/>
                <w:szCs w:val="24"/>
              </w:rPr>
              <w:t>C</w:t>
            </w:r>
            <w:r w:rsidRPr="009F2C97">
              <w:rPr>
                <w:rFonts w:asciiTheme="minorHAnsi" w:hAnsiTheme="minorHAnsi" w:cstheme="minorHAnsi"/>
                <w:sz w:val="24"/>
                <w:szCs w:val="24"/>
              </w:rPr>
              <w:t>entre in Wales. All of year 5 therefore benefitted from a subsidy</w:t>
            </w:r>
            <w:r w:rsidR="00882ABE" w:rsidRPr="009F2C97">
              <w:rPr>
                <w:rFonts w:asciiTheme="minorHAnsi" w:hAnsiTheme="minorHAnsi" w:cstheme="minorHAnsi"/>
                <w:sz w:val="24"/>
                <w:szCs w:val="24"/>
              </w:rPr>
              <w:t xml:space="preserve"> and every child was able to attend</w:t>
            </w:r>
          </w:p>
          <w:p w14:paraId="054810DE" w14:textId="77777777" w:rsidR="00882ABE" w:rsidRPr="009F2C97" w:rsidRDefault="00882ABE">
            <w:pPr>
              <w:pStyle w:val="TableParagraph"/>
              <w:spacing w:before="0"/>
              <w:ind w:left="0"/>
              <w:rPr>
                <w:rFonts w:asciiTheme="minorHAnsi" w:hAnsiTheme="minorHAnsi" w:cstheme="minorHAnsi"/>
                <w:sz w:val="24"/>
                <w:szCs w:val="24"/>
              </w:rPr>
            </w:pPr>
          </w:p>
          <w:p w14:paraId="65983BAF" w14:textId="77777777" w:rsidR="00882ABE" w:rsidRPr="009F2C97" w:rsidRDefault="00882ABE">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The school purchases a variety of equipment each year to replace that damaged through wear and tear. This enable s a broad variety of sports to be taught to all of our children.</w:t>
            </w:r>
          </w:p>
          <w:p w14:paraId="724FCD03" w14:textId="77777777" w:rsidR="00882ABE" w:rsidRPr="009F2C97" w:rsidRDefault="00882ABE">
            <w:pPr>
              <w:pStyle w:val="TableParagraph"/>
              <w:spacing w:before="0"/>
              <w:ind w:left="0"/>
              <w:rPr>
                <w:rFonts w:asciiTheme="minorHAnsi" w:hAnsiTheme="minorHAnsi" w:cstheme="minorHAnsi"/>
                <w:sz w:val="24"/>
                <w:szCs w:val="24"/>
              </w:rPr>
            </w:pPr>
          </w:p>
          <w:p w14:paraId="71C998FB" w14:textId="77777777" w:rsidR="00882ABE" w:rsidRPr="009F2C97" w:rsidRDefault="00882ABE">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The school is fortunate to have a large field and trim trail to engage the children with physical activity, sports, competition and our daily mile. This requires considerable maintenance and the funding contributes towards these costs.</w:t>
            </w:r>
          </w:p>
          <w:p w14:paraId="12CEB9FD" w14:textId="77777777" w:rsidR="00882ABE" w:rsidRPr="009F2C97" w:rsidRDefault="00882ABE">
            <w:pPr>
              <w:pStyle w:val="TableParagraph"/>
              <w:spacing w:before="0"/>
              <w:ind w:left="0"/>
              <w:rPr>
                <w:rFonts w:asciiTheme="minorHAnsi" w:hAnsiTheme="minorHAnsi" w:cstheme="minorHAnsi"/>
                <w:sz w:val="24"/>
                <w:szCs w:val="24"/>
              </w:rPr>
            </w:pPr>
          </w:p>
          <w:p w14:paraId="1B8DDFA8" w14:textId="77777777" w:rsidR="00882ABE" w:rsidRPr="009F2C97" w:rsidRDefault="00882ABE">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The school takes pride in the quality of teaching that is offered in PE. However, we recognize it is not everyone’s strength. Therefore, we provide regular opportunity for staff to observe qualified coaches and other staff members teaching in school. The Grant therefore pays for the cost of </w:t>
            </w:r>
            <w:r w:rsidRPr="009F2C97">
              <w:rPr>
                <w:rFonts w:asciiTheme="minorHAnsi" w:hAnsiTheme="minorHAnsi" w:cstheme="minorHAnsi"/>
                <w:sz w:val="24"/>
                <w:szCs w:val="24"/>
              </w:rPr>
              <w:lastRenderedPageBreak/>
              <w:t>training and some of the cover required when a teacher observes.</w:t>
            </w:r>
          </w:p>
          <w:p w14:paraId="59BF11AA" w14:textId="77777777" w:rsidR="00882ABE" w:rsidRPr="009F2C97" w:rsidRDefault="00882ABE">
            <w:pPr>
              <w:pStyle w:val="TableParagraph"/>
              <w:spacing w:before="0"/>
              <w:ind w:left="0"/>
              <w:rPr>
                <w:rFonts w:asciiTheme="minorHAnsi" w:hAnsiTheme="minorHAnsi" w:cstheme="minorHAnsi"/>
                <w:sz w:val="24"/>
                <w:szCs w:val="24"/>
              </w:rPr>
            </w:pPr>
          </w:p>
          <w:p w14:paraId="6B025BD9" w14:textId="35AA6878" w:rsidR="00882ABE" w:rsidRPr="009F2C97" w:rsidRDefault="00882ABE">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The Dingle attends many sporting events across the school to engage a broad spectrum of interest. The events include both girls and boys and some events are specifically for children </w:t>
            </w:r>
            <w:r w:rsidR="00F82FBD" w:rsidRPr="009F2C97">
              <w:rPr>
                <w:rFonts w:asciiTheme="minorHAnsi" w:hAnsiTheme="minorHAnsi" w:cstheme="minorHAnsi"/>
                <w:sz w:val="24"/>
                <w:szCs w:val="24"/>
              </w:rPr>
              <w:t>who may be disadvantaged or have Special educational Needs. The grant helps fund transport costs, fees for entry into compet</w:t>
            </w:r>
            <w:r w:rsidR="002D57A6" w:rsidRPr="009F2C97">
              <w:rPr>
                <w:rFonts w:asciiTheme="minorHAnsi" w:hAnsiTheme="minorHAnsi" w:cstheme="minorHAnsi"/>
                <w:sz w:val="24"/>
                <w:szCs w:val="24"/>
              </w:rPr>
              <w:t>it</w:t>
            </w:r>
            <w:r w:rsidR="00F82FBD" w:rsidRPr="009F2C97">
              <w:rPr>
                <w:rFonts w:asciiTheme="minorHAnsi" w:hAnsiTheme="minorHAnsi" w:cstheme="minorHAnsi"/>
                <w:sz w:val="24"/>
                <w:szCs w:val="24"/>
              </w:rPr>
              <w:t>ions and cover for teachers who attend. As a result, children representing the school are often very successful in competitions at both Level 2 and Level 3 sport.</w:t>
            </w:r>
          </w:p>
        </w:tc>
        <w:tc>
          <w:tcPr>
            <w:tcW w:w="4768" w:type="dxa"/>
          </w:tcPr>
          <w:p w14:paraId="1F3BE882" w14:textId="28973892" w:rsidR="0069539B" w:rsidRPr="00683A56" w:rsidRDefault="009F2C97">
            <w:pPr>
              <w:pStyle w:val="TableParagraph"/>
              <w:spacing w:before="0"/>
              <w:ind w:left="0"/>
              <w:rPr>
                <w:rFonts w:asciiTheme="minorHAnsi" w:hAnsiTheme="minorHAnsi" w:cstheme="minorHAnsi"/>
                <w:sz w:val="24"/>
                <w:szCs w:val="24"/>
              </w:rPr>
            </w:pPr>
            <w:r w:rsidRPr="00683A56">
              <w:rPr>
                <w:rFonts w:asciiTheme="minorHAnsi" w:hAnsiTheme="minorHAnsi" w:cstheme="minorHAnsi"/>
                <w:sz w:val="24"/>
                <w:szCs w:val="24"/>
              </w:rPr>
              <w:lastRenderedPageBreak/>
              <w:t xml:space="preserve">The Premium </w:t>
            </w:r>
            <w:r w:rsidR="00683A56" w:rsidRPr="00683A56">
              <w:rPr>
                <w:rFonts w:asciiTheme="minorHAnsi" w:hAnsiTheme="minorHAnsi" w:cstheme="minorHAnsi"/>
                <w:sz w:val="24"/>
                <w:szCs w:val="24"/>
              </w:rPr>
              <w:t>F</w:t>
            </w:r>
            <w:r w:rsidRPr="00683A56">
              <w:rPr>
                <w:rFonts w:asciiTheme="minorHAnsi" w:hAnsiTheme="minorHAnsi" w:cstheme="minorHAnsi"/>
                <w:sz w:val="24"/>
                <w:szCs w:val="24"/>
              </w:rPr>
              <w:t xml:space="preserve">und is vital to allowing us to provide such a high level of PE and </w:t>
            </w:r>
            <w:proofErr w:type="spellStart"/>
            <w:r w:rsidRPr="00683A56">
              <w:rPr>
                <w:rFonts w:asciiTheme="minorHAnsi" w:hAnsiTheme="minorHAnsi" w:cstheme="minorHAnsi"/>
                <w:sz w:val="24"/>
                <w:szCs w:val="24"/>
              </w:rPr>
              <w:t xml:space="preserve">extra </w:t>
            </w:r>
            <w:r w:rsidR="00683A56">
              <w:rPr>
                <w:rFonts w:asciiTheme="minorHAnsi" w:hAnsiTheme="minorHAnsi" w:cstheme="minorHAnsi"/>
                <w:sz w:val="24"/>
                <w:szCs w:val="24"/>
              </w:rPr>
              <w:t>c</w:t>
            </w:r>
            <w:r w:rsidRPr="00683A56">
              <w:rPr>
                <w:rFonts w:asciiTheme="minorHAnsi" w:hAnsiTheme="minorHAnsi" w:cstheme="minorHAnsi"/>
                <w:sz w:val="24"/>
                <w:szCs w:val="24"/>
              </w:rPr>
              <w:t>urricular</w:t>
            </w:r>
            <w:proofErr w:type="spellEnd"/>
            <w:r w:rsidRPr="00683A56">
              <w:rPr>
                <w:rFonts w:asciiTheme="minorHAnsi" w:hAnsiTheme="minorHAnsi" w:cstheme="minorHAnsi"/>
                <w:sz w:val="24"/>
                <w:szCs w:val="24"/>
              </w:rPr>
              <w:t xml:space="preserve"> sport and </w:t>
            </w:r>
            <w:r w:rsidR="00683A56" w:rsidRPr="00683A56">
              <w:rPr>
                <w:rFonts w:asciiTheme="minorHAnsi" w:hAnsiTheme="minorHAnsi" w:cstheme="minorHAnsi"/>
                <w:sz w:val="24"/>
                <w:szCs w:val="24"/>
              </w:rPr>
              <w:t>competi</w:t>
            </w:r>
            <w:r w:rsidR="00683A56">
              <w:rPr>
                <w:rFonts w:asciiTheme="minorHAnsi" w:hAnsiTheme="minorHAnsi" w:cstheme="minorHAnsi"/>
                <w:sz w:val="24"/>
                <w:szCs w:val="24"/>
              </w:rPr>
              <w:t>ti</w:t>
            </w:r>
            <w:r w:rsidR="00683A56" w:rsidRPr="00683A56">
              <w:rPr>
                <w:rFonts w:asciiTheme="minorHAnsi" w:hAnsiTheme="minorHAnsi" w:cstheme="minorHAnsi"/>
                <w:sz w:val="24"/>
                <w:szCs w:val="24"/>
              </w:rPr>
              <w:t>on. As a result</w:t>
            </w:r>
            <w:r w:rsidR="00683A56">
              <w:rPr>
                <w:rFonts w:asciiTheme="minorHAnsi" w:hAnsiTheme="minorHAnsi" w:cstheme="minorHAnsi"/>
                <w:sz w:val="24"/>
                <w:szCs w:val="24"/>
              </w:rPr>
              <w:t xml:space="preserve">, </w:t>
            </w:r>
            <w:r w:rsidR="00683A56" w:rsidRPr="00683A56">
              <w:rPr>
                <w:rFonts w:asciiTheme="minorHAnsi" w:hAnsiTheme="minorHAnsi" w:cstheme="minorHAnsi"/>
                <w:sz w:val="24"/>
                <w:szCs w:val="24"/>
              </w:rPr>
              <w:t>stan</w:t>
            </w:r>
            <w:r w:rsidR="00683A56">
              <w:rPr>
                <w:rFonts w:asciiTheme="minorHAnsi" w:hAnsiTheme="minorHAnsi" w:cstheme="minorHAnsi"/>
                <w:sz w:val="24"/>
                <w:szCs w:val="24"/>
              </w:rPr>
              <w:t>dards</w:t>
            </w:r>
            <w:r w:rsidR="00683A56" w:rsidRPr="00683A56">
              <w:rPr>
                <w:rFonts w:asciiTheme="minorHAnsi" w:hAnsiTheme="minorHAnsi" w:cstheme="minorHAnsi"/>
                <w:sz w:val="24"/>
                <w:szCs w:val="24"/>
              </w:rPr>
              <w:t xml:space="preserve"> of PE are high at the school and the vast majority of pupils enjoy taking part. All are given the opportunity to compete at Level 1 and those who choose to have the opportunity to compete at Level2 and 3. </w:t>
            </w:r>
          </w:p>
          <w:p w14:paraId="1EA4EE15" w14:textId="4B56FA38" w:rsidR="00683A56" w:rsidRPr="00683A56" w:rsidRDefault="00683A56">
            <w:pPr>
              <w:pStyle w:val="TableParagraph"/>
              <w:spacing w:before="0"/>
              <w:ind w:left="0"/>
              <w:rPr>
                <w:rFonts w:asciiTheme="minorHAnsi" w:hAnsiTheme="minorHAnsi" w:cstheme="minorHAnsi"/>
                <w:sz w:val="24"/>
                <w:szCs w:val="24"/>
              </w:rPr>
            </w:pPr>
            <w:r w:rsidRPr="00683A56">
              <w:rPr>
                <w:rFonts w:asciiTheme="minorHAnsi" w:hAnsiTheme="minorHAnsi" w:cstheme="minorHAnsi"/>
                <w:sz w:val="24"/>
                <w:szCs w:val="24"/>
              </w:rPr>
              <w:t>Inclusion is important for us and the fund enables us to provide a broad curriculum, the resources, transport and skilled teaching and coaching required for the sport and for the children to be successful.</w:t>
            </w:r>
          </w:p>
          <w:p w14:paraId="548A96CE" w14:textId="50C212F0" w:rsidR="00683A56" w:rsidRDefault="00683A56">
            <w:pPr>
              <w:pStyle w:val="TableParagraph"/>
              <w:spacing w:before="0"/>
              <w:ind w:left="0"/>
              <w:rPr>
                <w:rFonts w:ascii="Times New Roman"/>
                <w:sz w:val="28"/>
              </w:rPr>
            </w:pPr>
            <w:r w:rsidRPr="00683A56">
              <w:rPr>
                <w:rFonts w:asciiTheme="minorHAnsi" w:hAnsiTheme="minorHAnsi" w:cstheme="minorHAnsi"/>
                <w:sz w:val="24"/>
                <w:szCs w:val="24"/>
              </w:rPr>
              <w:t>Outcome in PE are high.</w:t>
            </w:r>
          </w:p>
        </w:tc>
      </w:tr>
    </w:tbl>
    <w:p w14:paraId="5A190656" w14:textId="77777777" w:rsidR="0069539B" w:rsidRDefault="0069539B">
      <w:pPr>
        <w:rPr>
          <w:rFonts w:ascii="Times New Roman"/>
          <w:sz w:val="28"/>
        </w:rPr>
      </w:pPr>
    </w:p>
    <w:p w14:paraId="15D1BAE6" w14:textId="44646239" w:rsidR="0096778C" w:rsidRDefault="0096778C">
      <w:pPr>
        <w:rPr>
          <w:rFonts w:ascii="Times New Roman"/>
          <w:sz w:val="28"/>
        </w:rPr>
        <w:sectPr w:rsidR="0096778C">
          <w:footerReference w:type="default" r:id="rId7"/>
          <w:pgSz w:w="16840" w:h="11910" w:orient="landscape"/>
          <w:pgMar w:top="640" w:right="580" w:bottom="640" w:left="540" w:header="0" w:footer="440" w:gutter="0"/>
          <w:cols w:space="720"/>
        </w:sectPr>
      </w:pPr>
    </w:p>
    <w:p w14:paraId="29FBBF48" w14:textId="77777777" w:rsidR="0069539B" w:rsidRDefault="00FD26C0">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C16E9AD" id="Textbox 32"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" fillcolor="#ed2124" stroked="f">
                <v:textbox inset="0,0,0,0">
                  <w:txbxContent>
                    <w:p w14:paraId="7C27775F" w14:textId="77777777"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v:textbox>
                <w10:anchorlock/>
              </v:shape>
            </w:pict>
          </mc:Fallback>
        </mc:AlternateContent>
      </w:r>
    </w:p>
    <w:p w14:paraId="39E5E9B3" w14:textId="77777777" w:rsidR="0069539B" w:rsidRDefault="00FD26C0">
      <w:pPr>
        <w:pStyle w:val="BodyText"/>
        <w:spacing w:line="331" w:lineRule="exac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14:paraId="47865464" w14:textId="77777777">
        <w:trPr>
          <w:trHeight w:val="1103"/>
        </w:trPr>
        <w:tc>
          <w:tcPr>
            <w:tcW w:w="2568" w:type="dxa"/>
          </w:tcPr>
          <w:p w14:paraId="644F92D6" w14:textId="77777777" w:rsidR="0069539B" w:rsidRDefault="00FD26C0">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5BC1174C" w14:textId="77777777" w:rsidR="0069539B" w:rsidRDefault="00FD26C0">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19A7AC9B" w14:textId="77777777" w:rsidR="0069539B" w:rsidRDefault="00FD26C0">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509582A9" w14:textId="77777777" w:rsidR="0069539B" w:rsidRDefault="00FD26C0">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2C26AC2" w14:textId="77777777" w:rsidR="0069539B" w:rsidRDefault="00FD26C0">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69539B" w14:paraId="3C7B7123" w14:textId="77777777">
        <w:trPr>
          <w:trHeight w:val="7973"/>
        </w:trPr>
        <w:tc>
          <w:tcPr>
            <w:tcW w:w="2568" w:type="dxa"/>
          </w:tcPr>
          <w:p w14:paraId="4BBF5587" w14:textId="77777777" w:rsidR="00F82FBD" w:rsidRPr="009F2C97" w:rsidRDefault="00F82FBD" w:rsidP="002D57A6">
            <w:pPr>
              <w:pStyle w:val="TableParagraph"/>
              <w:spacing w:before="18" w:line="235" w:lineRule="auto"/>
              <w:ind w:left="0" w:right="162"/>
              <w:rPr>
                <w:rFonts w:asciiTheme="minorHAnsi" w:hAnsiTheme="minorHAnsi" w:cstheme="minorHAnsi"/>
                <w:sz w:val="24"/>
                <w:szCs w:val="24"/>
              </w:rPr>
            </w:pPr>
          </w:p>
          <w:p w14:paraId="6776A324" w14:textId="77777777"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Ensure the school engages in competitive sport at Level 1,2 and 3 and include as many children as possible.</w:t>
            </w:r>
          </w:p>
          <w:p w14:paraId="1B30089B" w14:textId="77777777" w:rsidR="00F82FBD" w:rsidRPr="009F2C97" w:rsidRDefault="00F82FBD">
            <w:pPr>
              <w:pStyle w:val="TableParagraph"/>
              <w:spacing w:before="18" w:line="235" w:lineRule="auto"/>
              <w:ind w:right="162"/>
              <w:rPr>
                <w:rFonts w:asciiTheme="minorHAnsi" w:hAnsiTheme="minorHAnsi" w:cstheme="minorHAnsi"/>
                <w:sz w:val="24"/>
                <w:szCs w:val="24"/>
              </w:rPr>
            </w:pPr>
          </w:p>
          <w:p w14:paraId="0DA55077" w14:textId="2AB3A27B"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Ensure staff training continues and the quality of teaching imp</w:t>
            </w:r>
            <w:r w:rsidR="002D57A6" w:rsidRPr="009F2C97">
              <w:rPr>
                <w:rFonts w:asciiTheme="minorHAnsi" w:hAnsiTheme="minorHAnsi" w:cstheme="minorHAnsi"/>
                <w:sz w:val="24"/>
                <w:szCs w:val="24"/>
              </w:rPr>
              <w:t>ro</w:t>
            </w:r>
            <w:r w:rsidRPr="009F2C97">
              <w:rPr>
                <w:rFonts w:asciiTheme="minorHAnsi" w:hAnsiTheme="minorHAnsi" w:cstheme="minorHAnsi"/>
                <w:sz w:val="24"/>
                <w:szCs w:val="24"/>
              </w:rPr>
              <w:t>ves as a result</w:t>
            </w:r>
          </w:p>
          <w:p w14:paraId="71D217D6" w14:textId="77777777" w:rsidR="00F82FBD" w:rsidRPr="009F2C97" w:rsidRDefault="00F82FBD">
            <w:pPr>
              <w:pStyle w:val="TableParagraph"/>
              <w:spacing w:before="18" w:line="235" w:lineRule="auto"/>
              <w:ind w:right="162"/>
              <w:rPr>
                <w:rFonts w:asciiTheme="minorHAnsi" w:hAnsiTheme="minorHAnsi" w:cstheme="minorHAnsi"/>
                <w:sz w:val="24"/>
                <w:szCs w:val="24"/>
              </w:rPr>
            </w:pPr>
          </w:p>
          <w:p w14:paraId="4C8B337F" w14:textId="477090BA"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Ensure all resources are available to teach our b</w:t>
            </w:r>
            <w:r w:rsidR="002D57A6" w:rsidRPr="009F2C97">
              <w:rPr>
                <w:rFonts w:asciiTheme="minorHAnsi" w:hAnsiTheme="minorHAnsi" w:cstheme="minorHAnsi"/>
                <w:sz w:val="24"/>
                <w:szCs w:val="24"/>
              </w:rPr>
              <w:t>ro</w:t>
            </w:r>
            <w:r w:rsidRPr="009F2C97">
              <w:rPr>
                <w:rFonts w:asciiTheme="minorHAnsi" w:hAnsiTheme="minorHAnsi" w:cstheme="minorHAnsi"/>
                <w:sz w:val="24"/>
                <w:szCs w:val="24"/>
              </w:rPr>
              <w:t>ad curriculum</w:t>
            </w:r>
          </w:p>
          <w:p w14:paraId="1F1E8DF7" w14:textId="77777777" w:rsidR="00F82FBD" w:rsidRPr="009F2C97" w:rsidRDefault="00F82FBD">
            <w:pPr>
              <w:pStyle w:val="TableParagraph"/>
              <w:spacing w:before="18" w:line="235" w:lineRule="auto"/>
              <w:ind w:right="162"/>
              <w:rPr>
                <w:rFonts w:asciiTheme="minorHAnsi" w:hAnsiTheme="minorHAnsi" w:cstheme="minorHAnsi"/>
                <w:sz w:val="24"/>
                <w:szCs w:val="24"/>
              </w:rPr>
            </w:pPr>
          </w:p>
          <w:p w14:paraId="111AE0D4" w14:textId="23FD87BA"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w:t>
            </w:r>
            <w:r w:rsidR="002D57A6" w:rsidRPr="009F2C97">
              <w:rPr>
                <w:rFonts w:asciiTheme="minorHAnsi" w:hAnsiTheme="minorHAnsi" w:cstheme="minorHAnsi"/>
                <w:sz w:val="24"/>
                <w:szCs w:val="24"/>
              </w:rPr>
              <w:t>e</w:t>
            </w:r>
            <w:r w:rsidRPr="009F2C97">
              <w:rPr>
                <w:rFonts w:asciiTheme="minorHAnsi" w:hAnsiTheme="minorHAnsi" w:cstheme="minorHAnsi"/>
                <w:sz w:val="24"/>
                <w:szCs w:val="24"/>
              </w:rPr>
              <w:t xml:space="preserve"> the subject leader has time to monitor and plan developments for PE at the school</w:t>
            </w:r>
          </w:p>
          <w:p w14:paraId="79ED274E" w14:textId="77777777" w:rsidR="00F82FBD" w:rsidRPr="009F2C97" w:rsidRDefault="00F82FBD">
            <w:pPr>
              <w:pStyle w:val="TableParagraph"/>
              <w:spacing w:before="18" w:line="235" w:lineRule="auto"/>
              <w:ind w:right="162"/>
              <w:rPr>
                <w:rFonts w:asciiTheme="minorHAnsi" w:hAnsiTheme="minorHAnsi" w:cstheme="minorHAnsi"/>
                <w:sz w:val="24"/>
                <w:szCs w:val="24"/>
              </w:rPr>
            </w:pPr>
          </w:p>
          <w:p w14:paraId="5D79D675" w14:textId="2711872E"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Ensure all children are not disadvantaged by cost for transport to and from events and residential.</w:t>
            </w:r>
          </w:p>
          <w:p w14:paraId="79D23C14" w14:textId="77777777" w:rsidR="00F82FBD" w:rsidRPr="009F2C97" w:rsidRDefault="00F82FBD">
            <w:pPr>
              <w:pStyle w:val="TableParagraph"/>
              <w:spacing w:before="18" w:line="235" w:lineRule="auto"/>
              <w:ind w:right="162"/>
              <w:rPr>
                <w:rFonts w:asciiTheme="minorHAnsi" w:hAnsiTheme="minorHAnsi" w:cstheme="minorHAnsi"/>
                <w:sz w:val="24"/>
                <w:szCs w:val="24"/>
              </w:rPr>
            </w:pPr>
          </w:p>
          <w:p w14:paraId="3207A4E7" w14:textId="77777777" w:rsidR="00F82FBD" w:rsidRPr="009F2C97" w:rsidRDefault="00F82FBD">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lastRenderedPageBreak/>
              <w:t>Ensure the grounds and equipment are maintained to a high standard</w:t>
            </w:r>
          </w:p>
          <w:p w14:paraId="4B884CCA" w14:textId="77777777" w:rsidR="002D57A6" w:rsidRPr="009F2C97" w:rsidRDefault="002D57A6">
            <w:pPr>
              <w:pStyle w:val="TableParagraph"/>
              <w:spacing w:before="18" w:line="235" w:lineRule="auto"/>
              <w:ind w:right="162"/>
              <w:rPr>
                <w:rFonts w:asciiTheme="minorHAnsi" w:hAnsiTheme="minorHAnsi" w:cstheme="minorHAnsi"/>
                <w:sz w:val="24"/>
                <w:szCs w:val="24"/>
              </w:rPr>
            </w:pPr>
          </w:p>
          <w:p w14:paraId="076057D9" w14:textId="1F9AFB74" w:rsidR="002D57A6" w:rsidRPr="009F2C97" w:rsidRDefault="002D57A6">
            <w:pPr>
              <w:pStyle w:val="TableParagraph"/>
              <w:spacing w:before="18" w:line="235" w:lineRule="auto"/>
              <w:ind w:right="162"/>
              <w:rPr>
                <w:rFonts w:asciiTheme="minorHAnsi" w:hAnsiTheme="minorHAnsi" w:cstheme="minorHAnsi"/>
                <w:sz w:val="24"/>
                <w:szCs w:val="24"/>
              </w:rPr>
            </w:pPr>
            <w:r w:rsidRPr="009F2C97">
              <w:rPr>
                <w:rFonts w:asciiTheme="minorHAnsi" w:hAnsiTheme="minorHAnsi" w:cstheme="minorHAnsi"/>
                <w:sz w:val="24"/>
                <w:szCs w:val="24"/>
              </w:rPr>
              <w:t>Ensure there are resources and staff available to support physical activity over lunchtimes</w:t>
            </w:r>
          </w:p>
        </w:tc>
        <w:tc>
          <w:tcPr>
            <w:tcW w:w="3534" w:type="dxa"/>
          </w:tcPr>
          <w:p w14:paraId="059B4507" w14:textId="77777777" w:rsidR="0069539B" w:rsidRPr="009F2C97" w:rsidRDefault="0069539B">
            <w:pPr>
              <w:pStyle w:val="TableParagraph"/>
              <w:spacing w:before="4"/>
              <w:ind w:left="0"/>
              <w:rPr>
                <w:rFonts w:asciiTheme="minorHAnsi" w:hAnsiTheme="minorHAnsi" w:cstheme="minorHAnsi"/>
                <w:sz w:val="24"/>
                <w:szCs w:val="24"/>
              </w:rPr>
            </w:pPr>
          </w:p>
          <w:p w14:paraId="18C7BF97" w14:textId="748C5896" w:rsidR="0069539B" w:rsidRPr="009F2C97" w:rsidRDefault="002D57A6">
            <w:pPr>
              <w:pStyle w:val="TableParagraph"/>
              <w:spacing w:before="1"/>
              <w:ind w:left="79"/>
              <w:rPr>
                <w:rFonts w:asciiTheme="minorHAnsi" w:hAnsiTheme="minorHAnsi" w:cstheme="minorHAnsi"/>
                <w:color w:val="4C4D4F"/>
                <w:spacing w:val="-2"/>
                <w:sz w:val="24"/>
                <w:szCs w:val="24"/>
              </w:rPr>
            </w:pPr>
            <w:r w:rsidRPr="009F2C97">
              <w:rPr>
                <w:rFonts w:asciiTheme="minorHAnsi" w:hAnsiTheme="minorHAnsi" w:cstheme="minorHAnsi"/>
                <w:color w:val="4C4D4F"/>
                <w:sz w:val="24"/>
                <w:szCs w:val="24"/>
              </w:rPr>
              <w:t>Teachers and coaches suitably trained and available as required to coach and supervise in preparation for and during competition.</w:t>
            </w:r>
            <w:r w:rsidRPr="009F2C97">
              <w:rPr>
                <w:rFonts w:asciiTheme="minorHAnsi" w:hAnsiTheme="minorHAnsi" w:cstheme="minorHAnsi"/>
                <w:color w:val="4C4D4F"/>
                <w:spacing w:val="-2"/>
                <w:sz w:val="24"/>
                <w:szCs w:val="24"/>
              </w:rPr>
              <w:t xml:space="preserve"> Pupils taking part.</w:t>
            </w:r>
          </w:p>
          <w:p w14:paraId="472F79E3" w14:textId="0363DC00" w:rsidR="002D57A6" w:rsidRPr="009F2C97" w:rsidRDefault="002D57A6">
            <w:pPr>
              <w:pStyle w:val="TableParagraph"/>
              <w:spacing w:before="1"/>
              <w:ind w:left="79"/>
              <w:rPr>
                <w:rFonts w:asciiTheme="minorHAnsi" w:hAnsiTheme="minorHAnsi" w:cstheme="minorHAnsi"/>
                <w:color w:val="4C4D4F"/>
                <w:spacing w:val="-2"/>
                <w:sz w:val="24"/>
                <w:szCs w:val="24"/>
              </w:rPr>
            </w:pPr>
          </w:p>
          <w:p w14:paraId="28FB9A02" w14:textId="66D5719F" w:rsidR="002D57A6" w:rsidRPr="009F2C97" w:rsidRDefault="002D57A6">
            <w:pPr>
              <w:pStyle w:val="TableParagraph"/>
              <w:spacing w:before="1"/>
              <w:ind w:left="79"/>
              <w:rPr>
                <w:rFonts w:asciiTheme="minorHAnsi" w:hAnsiTheme="minorHAnsi" w:cstheme="minorHAnsi"/>
                <w:color w:val="4C4D4F"/>
                <w:spacing w:val="-2"/>
                <w:sz w:val="24"/>
                <w:szCs w:val="24"/>
              </w:rPr>
            </w:pPr>
            <w:r w:rsidRPr="009F2C97">
              <w:rPr>
                <w:rFonts w:asciiTheme="minorHAnsi" w:hAnsiTheme="minorHAnsi" w:cstheme="minorHAnsi"/>
                <w:color w:val="4C4D4F"/>
                <w:spacing w:val="-2"/>
                <w:sz w:val="24"/>
                <w:szCs w:val="24"/>
              </w:rPr>
              <w:t>All teachers and teaching assistants and the pupils engaged in PE lessons</w:t>
            </w:r>
          </w:p>
          <w:p w14:paraId="2574D9D9" w14:textId="0ED621B1" w:rsidR="002D57A6" w:rsidRPr="009F2C97" w:rsidRDefault="002D57A6">
            <w:pPr>
              <w:pStyle w:val="TableParagraph"/>
              <w:spacing w:before="1"/>
              <w:ind w:left="79"/>
              <w:rPr>
                <w:rFonts w:asciiTheme="minorHAnsi" w:hAnsiTheme="minorHAnsi" w:cstheme="minorHAnsi"/>
                <w:color w:val="4C4D4F"/>
                <w:spacing w:val="-2"/>
                <w:sz w:val="24"/>
                <w:szCs w:val="24"/>
              </w:rPr>
            </w:pPr>
          </w:p>
          <w:p w14:paraId="47D73E32" w14:textId="2779D52A" w:rsidR="002D57A6" w:rsidRPr="009F2C97" w:rsidRDefault="002D57A6">
            <w:pPr>
              <w:pStyle w:val="TableParagraph"/>
              <w:spacing w:before="1"/>
              <w:ind w:left="79"/>
              <w:rPr>
                <w:rFonts w:asciiTheme="minorHAnsi" w:hAnsiTheme="minorHAnsi" w:cstheme="minorHAnsi"/>
                <w:color w:val="4C4D4F"/>
                <w:spacing w:val="-2"/>
                <w:sz w:val="24"/>
                <w:szCs w:val="24"/>
              </w:rPr>
            </w:pPr>
          </w:p>
          <w:p w14:paraId="07F36D4D" w14:textId="74B243CD" w:rsidR="002D57A6" w:rsidRPr="009F2C97" w:rsidRDefault="002D57A6">
            <w:pPr>
              <w:pStyle w:val="TableParagraph"/>
              <w:spacing w:before="1"/>
              <w:ind w:left="79"/>
              <w:rPr>
                <w:rFonts w:asciiTheme="minorHAnsi" w:hAnsiTheme="minorHAnsi" w:cstheme="minorHAnsi"/>
                <w:color w:val="4C4D4F"/>
                <w:spacing w:val="-2"/>
                <w:sz w:val="24"/>
                <w:szCs w:val="24"/>
              </w:rPr>
            </w:pPr>
            <w:r w:rsidRPr="009F2C97">
              <w:rPr>
                <w:rFonts w:asciiTheme="minorHAnsi" w:hAnsiTheme="minorHAnsi" w:cstheme="minorHAnsi"/>
                <w:color w:val="4C4D4F"/>
                <w:spacing w:val="-2"/>
                <w:sz w:val="24"/>
                <w:szCs w:val="24"/>
              </w:rPr>
              <w:t>All pupils in receipt of lessons, clubs and competitions</w:t>
            </w:r>
          </w:p>
          <w:p w14:paraId="75DFF359" w14:textId="2B87A27B" w:rsidR="002D57A6" w:rsidRPr="009F2C97" w:rsidRDefault="002D57A6">
            <w:pPr>
              <w:pStyle w:val="TableParagraph"/>
              <w:spacing w:before="1"/>
              <w:ind w:left="79"/>
              <w:rPr>
                <w:rFonts w:asciiTheme="minorHAnsi" w:hAnsiTheme="minorHAnsi" w:cstheme="minorHAnsi"/>
                <w:color w:val="4C4D4F"/>
                <w:spacing w:val="-2"/>
                <w:sz w:val="24"/>
                <w:szCs w:val="24"/>
              </w:rPr>
            </w:pPr>
          </w:p>
          <w:p w14:paraId="0D7119FC" w14:textId="46FE8F18" w:rsidR="002D57A6" w:rsidRPr="009F2C97" w:rsidRDefault="002D57A6">
            <w:pPr>
              <w:pStyle w:val="TableParagraph"/>
              <w:spacing w:before="1"/>
              <w:ind w:left="79"/>
              <w:rPr>
                <w:rFonts w:asciiTheme="minorHAnsi" w:hAnsiTheme="minorHAnsi" w:cstheme="minorHAnsi"/>
                <w:color w:val="4C4D4F"/>
                <w:spacing w:val="-2"/>
                <w:sz w:val="24"/>
                <w:szCs w:val="24"/>
              </w:rPr>
            </w:pPr>
          </w:p>
          <w:p w14:paraId="2EC46E8D" w14:textId="40D1E11A" w:rsidR="002D57A6" w:rsidRPr="009F2C97" w:rsidRDefault="002D57A6">
            <w:pPr>
              <w:pStyle w:val="TableParagraph"/>
              <w:spacing w:before="1"/>
              <w:ind w:left="79"/>
              <w:rPr>
                <w:rFonts w:asciiTheme="minorHAnsi" w:hAnsiTheme="minorHAnsi" w:cstheme="minorHAnsi"/>
                <w:color w:val="4C4D4F"/>
                <w:spacing w:val="-2"/>
                <w:sz w:val="24"/>
                <w:szCs w:val="24"/>
              </w:rPr>
            </w:pPr>
          </w:p>
          <w:p w14:paraId="62E073D9" w14:textId="4BC2A7ED" w:rsidR="002D57A6" w:rsidRPr="009F2C97" w:rsidRDefault="002D57A6">
            <w:pPr>
              <w:pStyle w:val="TableParagraph"/>
              <w:spacing w:before="1"/>
              <w:ind w:left="79"/>
              <w:rPr>
                <w:rFonts w:asciiTheme="minorHAnsi" w:hAnsiTheme="minorHAnsi" w:cstheme="minorHAnsi"/>
                <w:color w:val="4C4D4F"/>
                <w:spacing w:val="-2"/>
                <w:sz w:val="24"/>
                <w:szCs w:val="24"/>
              </w:rPr>
            </w:pPr>
            <w:r w:rsidRPr="009F2C97">
              <w:rPr>
                <w:rFonts w:asciiTheme="minorHAnsi" w:hAnsiTheme="minorHAnsi" w:cstheme="minorHAnsi"/>
                <w:color w:val="4C4D4F"/>
                <w:spacing w:val="-2"/>
                <w:sz w:val="24"/>
                <w:szCs w:val="24"/>
              </w:rPr>
              <w:t>Subject lead in monitoring the curriculum provision and teachers in benefiting from developments</w:t>
            </w:r>
          </w:p>
          <w:p w14:paraId="4EB58008" w14:textId="1F4B428E" w:rsidR="002D57A6" w:rsidRPr="009F2C97" w:rsidRDefault="002D57A6">
            <w:pPr>
              <w:pStyle w:val="TableParagraph"/>
              <w:spacing w:before="1"/>
              <w:ind w:left="79"/>
              <w:rPr>
                <w:rFonts w:asciiTheme="minorHAnsi" w:hAnsiTheme="minorHAnsi" w:cstheme="minorHAnsi"/>
                <w:color w:val="4C4D4F"/>
                <w:spacing w:val="-2"/>
                <w:sz w:val="24"/>
                <w:szCs w:val="24"/>
              </w:rPr>
            </w:pPr>
            <w:r w:rsidRPr="009F2C97">
              <w:rPr>
                <w:rFonts w:asciiTheme="minorHAnsi" w:hAnsiTheme="minorHAnsi" w:cstheme="minorHAnsi"/>
                <w:color w:val="4C4D4F"/>
                <w:spacing w:val="-2"/>
                <w:sz w:val="24"/>
                <w:szCs w:val="24"/>
              </w:rPr>
              <w:t xml:space="preserve"> </w:t>
            </w:r>
          </w:p>
          <w:p w14:paraId="1CC4354A" w14:textId="2E3D08AA" w:rsidR="002D57A6" w:rsidRPr="009F2C97" w:rsidRDefault="002D57A6">
            <w:pPr>
              <w:pStyle w:val="TableParagraph"/>
              <w:spacing w:before="1"/>
              <w:ind w:left="79"/>
              <w:rPr>
                <w:rFonts w:asciiTheme="minorHAnsi" w:hAnsiTheme="minorHAnsi" w:cstheme="minorHAnsi"/>
                <w:color w:val="4C4D4F"/>
                <w:spacing w:val="-2"/>
                <w:sz w:val="24"/>
                <w:szCs w:val="24"/>
              </w:rPr>
            </w:pPr>
          </w:p>
          <w:p w14:paraId="76821EBF" w14:textId="77777777" w:rsidR="002D57A6" w:rsidRPr="009F2C97" w:rsidRDefault="002D57A6">
            <w:pPr>
              <w:pStyle w:val="TableParagraph"/>
              <w:spacing w:before="1"/>
              <w:ind w:left="79"/>
              <w:rPr>
                <w:rFonts w:asciiTheme="minorHAnsi" w:hAnsiTheme="minorHAnsi" w:cstheme="minorHAnsi"/>
                <w:color w:val="4C4D4F"/>
                <w:spacing w:val="-2"/>
                <w:sz w:val="24"/>
                <w:szCs w:val="24"/>
              </w:rPr>
            </w:pPr>
          </w:p>
          <w:p w14:paraId="23EB81CB" w14:textId="72E46742" w:rsidR="002D57A6" w:rsidRPr="009F2C97" w:rsidRDefault="002D57A6">
            <w:pPr>
              <w:pStyle w:val="TableParagraph"/>
              <w:spacing w:before="1"/>
              <w:ind w:left="79"/>
              <w:rPr>
                <w:rFonts w:asciiTheme="minorHAnsi" w:hAnsiTheme="minorHAnsi" w:cstheme="minorHAnsi"/>
                <w:sz w:val="24"/>
                <w:szCs w:val="24"/>
              </w:rPr>
            </w:pPr>
            <w:r w:rsidRPr="009F2C97">
              <w:rPr>
                <w:rFonts w:asciiTheme="minorHAnsi" w:hAnsiTheme="minorHAnsi" w:cstheme="minorHAnsi"/>
                <w:sz w:val="24"/>
                <w:szCs w:val="24"/>
              </w:rPr>
              <w:t>Disadvantaged pupils and parents</w:t>
            </w:r>
          </w:p>
          <w:p w14:paraId="349E046D" w14:textId="77777777" w:rsidR="002D57A6" w:rsidRPr="009F2C97" w:rsidRDefault="002D57A6">
            <w:pPr>
              <w:pStyle w:val="TableParagraph"/>
              <w:spacing w:before="1"/>
              <w:ind w:left="79"/>
              <w:rPr>
                <w:rFonts w:asciiTheme="minorHAnsi" w:hAnsiTheme="minorHAnsi" w:cstheme="minorHAnsi"/>
                <w:sz w:val="24"/>
                <w:szCs w:val="24"/>
              </w:rPr>
            </w:pPr>
          </w:p>
          <w:p w14:paraId="3F6EC915" w14:textId="77777777" w:rsidR="002D57A6" w:rsidRPr="009F2C97" w:rsidRDefault="002D57A6">
            <w:pPr>
              <w:pStyle w:val="TableParagraph"/>
              <w:spacing w:before="1"/>
              <w:ind w:left="79"/>
              <w:rPr>
                <w:rFonts w:asciiTheme="minorHAnsi" w:hAnsiTheme="minorHAnsi" w:cstheme="minorHAnsi"/>
                <w:sz w:val="24"/>
                <w:szCs w:val="24"/>
              </w:rPr>
            </w:pPr>
          </w:p>
          <w:p w14:paraId="5FCFF9C3" w14:textId="77777777" w:rsidR="002D57A6" w:rsidRPr="009F2C97" w:rsidRDefault="002D57A6">
            <w:pPr>
              <w:pStyle w:val="TableParagraph"/>
              <w:spacing w:before="1"/>
              <w:ind w:left="79"/>
              <w:rPr>
                <w:rFonts w:asciiTheme="minorHAnsi" w:hAnsiTheme="minorHAnsi" w:cstheme="minorHAnsi"/>
                <w:sz w:val="24"/>
                <w:szCs w:val="24"/>
              </w:rPr>
            </w:pPr>
          </w:p>
          <w:p w14:paraId="48963DB4" w14:textId="77777777" w:rsidR="002D57A6" w:rsidRPr="009F2C97" w:rsidRDefault="002D57A6">
            <w:pPr>
              <w:pStyle w:val="TableParagraph"/>
              <w:spacing w:before="1"/>
              <w:ind w:left="79"/>
              <w:rPr>
                <w:rFonts w:asciiTheme="minorHAnsi" w:hAnsiTheme="minorHAnsi" w:cstheme="minorHAnsi"/>
                <w:sz w:val="24"/>
                <w:szCs w:val="24"/>
              </w:rPr>
            </w:pPr>
          </w:p>
          <w:p w14:paraId="4FA460AC" w14:textId="6FD2D8FC" w:rsidR="002D57A6" w:rsidRPr="009F2C97" w:rsidRDefault="002D57A6">
            <w:pPr>
              <w:pStyle w:val="TableParagraph"/>
              <w:spacing w:before="1"/>
              <w:ind w:left="79"/>
              <w:rPr>
                <w:rFonts w:asciiTheme="minorHAnsi" w:hAnsiTheme="minorHAnsi" w:cstheme="minorHAnsi"/>
                <w:sz w:val="24"/>
                <w:szCs w:val="24"/>
              </w:rPr>
            </w:pPr>
            <w:r w:rsidRPr="009F2C97">
              <w:rPr>
                <w:rFonts w:asciiTheme="minorHAnsi" w:hAnsiTheme="minorHAnsi" w:cstheme="minorHAnsi"/>
                <w:sz w:val="24"/>
                <w:szCs w:val="24"/>
              </w:rPr>
              <w:lastRenderedPageBreak/>
              <w:t>All pupils in school during lessons, break times and clubs</w:t>
            </w:r>
          </w:p>
          <w:p w14:paraId="50E7E5F6" w14:textId="6B6DE103" w:rsidR="002D57A6" w:rsidRPr="009F2C97" w:rsidRDefault="002D57A6">
            <w:pPr>
              <w:pStyle w:val="TableParagraph"/>
              <w:spacing w:before="1"/>
              <w:ind w:left="79"/>
              <w:rPr>
                <w:rFonts w:asciiTheme="minorHAnsi" w:hAnsiTheme="minorHAnsi" w:cstheme="minorHAnsi"/>
                <w:sz w:val="24"/>
                <w:szCs w:val="24"/>
              </w:rPr>
            </w:pPr>
          </w:p>
          <w:p w14:paraId="715E1757" w14:textId="77777777" w:rsidR="002D57A6" w:rsidRPr="009F2C97" w:rsidRDefault="002D57A6">
            <w:pPr>
              <w:pStyle w:val="TableParagraph"/>
              <w:spacing w:before="1"/>
              <w:ind w:left="79"/>
              <w:rPr>
                <w:rFonts w:asciiTheme="minorHAnsi" w:hAnsiTheme="minorHAnsi" w:cstheme="minorHAnsi"/>
                <w:sz w:val="24"/>
                <w:szCs w:val="24"/>
              </w:rPr>
            </w:pPr>
          </w:p>
          <w:p w14:paraId="36E7C0CA" w14:textId="77777777" w:rsidR="002D57A6" w:rsidRPr="009F2C97" w:rsidRDefault="002D57A6">
            <w:pPr>
              <w:pStyle w:val="TableParagraph"/>
              <w:spacing w:before="1"/>
              <w:ind w:left="79"/>
              <w:rPr>
                <w:rFonts w:asciiTheme="minorHAnsi" w:hAnsiTheme="minorHAnsi" w:cstheme="minorHAnsi"/>
                <w:sz w:val="24"/>
                <w:szCs w:val="24"/>
              </w:rPr>
            </w:pPr>
          </w:p>
          <w:p w14:paraId="76585B16" w14:textId="77777777" w:rsidR="002D57A6" w:rsidRPr="009F2C97" w:rsidRDefault="002D57A6" w:rsidP="002D57A6">
            <w:pPr>
              <w:pStyle w:val="TableParagraph"/>
              <w:spacing w:before="18" w:line="235" w:lineRule="auto"/>
              <w:ind w:left="79" w:right="131"/>
              <w:rPr>
                <w:rFonts w:asciiTheme="minorHAnsi" w:hAnsiTheme="minorHAnsi" w:cstheme="minorHAnsi"/>
                <w:sz w:val="24"/>
                <w:szCs w:val="24"/>
              </w:rPr>
            </w:pPr>
            <w:r w:rsidRPr="009F2C97">
              <w:rPr>
                <w:rFonts w:asciiTheme="minorHAnsi" w:hAnsiTheme="minorHAnsi" w:cstheme="minorHAnsi"/>
                <w:color w:val="4C4D4F"/>
                <w:sz w:val="24"/>
                <w:szCs w:val="24"/>
              </w:rPr>
              <w:t>Lunchtime supervisors / teaching staff, coaches - as they</w:t>
            </w:r>
            <w:r w:rsidRPr="009F2C97">
              <w:rPr>
                <w:rFonts w:asciiTheme="minorHAnsi" w:hAnsiTheme="minorHAnsi" w:cstheme="minorHAnsi"/>
                <w:color w:val="4C4D4F"/>
                <w:spacing w:val="-10"/>
                <w:sz w:val="24"/>
                <w:szCs w:val="24"/>
              </w:rPr>
              <w:t xml:space="preserve"> </w:t>
            </w:r>
            <w:r w:rsidRPr="009F2C97">
              <w:rPr>
                <w:rFonts w:asciiTheme="minorHAnsi" w:hAnsiTheme="minorHAnsi" w:cstheme="minorHAnsi"/>
                <w:color w:val="4C4D4F"/>
                <w:sz w:val="24"/>
                <w:szCs w:val="24"/>
              </w:rPr>
              <w:t>need</w:t>
            </w:r>
            <w:r w:rsidRPr="009F2C97">
              <w:rPr>
                <w:rFonts w:asciiTheme="minorHAnsi" w:hAnsiTheme="minorHAnsi" w:cstheme="minorHAnsi"/>
                <w:color w:val="4C4D4F"/>
                <w:spacing w:val="-10"/>
                <w:sz w:val="24"/>
                <w:szCs w:val="24"/>
              </w:rPr>
              <w:t xml:space="preserve"> </w:t>
            </w:r>
            <w:r w:rsidRPr="009F2C97">
              <w:rPr>
                <w:rFonts w:asciiTheme="minorHAnsi" w:hAnsiTheme="minorHAnsi" w:cstheme="minorHAnsi"/>
                <w:color w:val="4C4D4F"/>
                <w:sz w:val="24"/>
                <w:szCs w:val="24"/>
              </w:rPr>
              <w:t>to</w:t>
            </w:r>
            <w:r w:rsidRPr="009F2C97">
              <w:rPr>
                <w:rFonts w:asciiTheme="minorHAnsi" w:hAnsiTheme="minorHAnsi" w:cstheme="minorHAnsi"/>
                <w:color w:val="4C4D4F"/>
                <w:spacing w:val="-10"/>
                <w:sz w:val="24"/>
                <w:szCs w:val="24"/>
              </w:rPr>
              <w:t xml:space="preserve"> </w:t>
            </w:r>
            <w:r w:rsidRPr="009F2C97">
              <w:rPr>
                <w:rFonts w:asciiTheme="minorHAnsi" w:hAnsiTheme="minorHAnsi" w:cstheme="minorHAnsi"/>
                <w:color w:val="4C4D4F"/>
                <w:sz w:val="24"/>
                <w:szCs w:val="24"/>
              </w:rPr>
              <w:t>lead</w:t>
            </w:r>
            <w:r w:rsidRPr="009F2C97">
              <w:rPr>
                <w:rFonts w:asciiTheme="minorHAnsi" w:hAnsiTheme="minorHAnsi" w:cstheme="minorHAnsi"/>
                <w:color w:val="4C4D4F"/>
                <w:spacing w:val="-10"/>
                <w:sz w:val="24"/>
                <w:szCs w:val="24"/>
              </w:rPr>
              <w:t xml:space="preserve"> </w:t>
            </w:r>
            <w:r w:rsidRPr="009F2C97">
              <w:rPr>
                <w:rFonts w:asciiTheme="minorHAnsi" w:hAnsiTheme="minorHAnsi" w:cstheme="minorHAnsi"/>
                <w:color w:val="4C4D4F"/>
                <w:sz w:val="24"/>
                <w:szCs w:val="24"/>
              </w:rPr>
              <w:t>the</w:t>
            </w:r>
            <w:r w:rsidRPr="009F2C97">
              <w:rPr>
                <w:rFonts w:asciiTheme="minorHAnsi" w:hAnsiTheme="minorHAnsi" w:cstheme="minorHAnsi"/>
                <w:color w:val="4C4D4F"/>
                <w:spacing w:val="-9"/>
                <w:sz w:val="24"/>
                <w:szCs w:val="24"/>
              </w:rPr>
              <w:t xml:space="preserve"> </w:t>
            </w:r>
            <w:r w:rsidRPr="009F2C97">
              <w:rPr>
                <w:rFonts w:asciiTheme="minorHAnsi" w:hAnsiTheme="minorHAnsi" w:cstheme="minorHAnsi"/>
                <w:color w:val="4C4D4F"/>
                <w:sz w:val="24"/>
                <w:szCs w:val="24"/>
              </w:rPr>
              <w:t>activity</w:t>
            </w:r>
          </w:p>
          <w:p w14:paraId="30B3E028" w14:textId="69EE58C0" w:rsidR="002D57A6" w:rsidRPr="009F2C97" w:rsidRDefault="002D57A6">
            <w:pPr>
              <w:pStyle w:val="TableParagraph"/>
              <w:spacing w:before="1"/>
              <w:ind w:left="79"/>
              <w:rPr>
                <w:rFonts w:asciiTheme="minorHAnsi" w:hAnsiTheme="minorHAnsi" w:cstheme="minorHAnsi"/>
                <w:sz w:val="24"/>
                <w:szCs w:val="24"/>
              </w:rPr>
            </w:pPr>
          </w:p>
        </w:tc>
        <w:tc>
          <w:tcPr>
            <w:tcW w:w="3874" w:type="dxa"/>
          </w:tcPr>
          <w:p w14:paraId="286E7D24" w14:textId="77777777" w:rsidR="002D57A6" w:rsidRPr="009F2C97" w:rsidRDefault="002D57A6">
            <w:pPr>
              <w:pStyle w:val="TableParagraph"/>
              <w:spacing w:before="18" w:line="235" w:lineRule="auto"/>
              <w:ind w:left="79" w:right="206"/>
              <w:rPr>
                <w:rFonts w:asciiTheme="minorHAnsi" w:hAnsiTheme="minorHAnsi" w:cstheme="minorHAnsi"/>
                <w:color w:val="4C4D4F"/>
                <w:sz w:val="24"/>
                <w:szCs w:val="24"/>
              </w:rPr>
            </w:pPr>
          </w:p>
          <w:p w14:paraId="3A4171B7" w14:textId="77777777" w:rsidR="002D57A6" w:rsidRPr="009F2C97" w:rsidRDefault="002D57A6">
            <w:pPr>
              <w:pStyle w:val="TableParagraph"/>
              <w:spacing w:before="18" w:line="235" w:lineRule="auto"/>
              <w:ind w:left="79" w:right="206"/>
              <w:rPr>
                <w:rFonts w:asciiTheme="minorHAnsi" w:hAnsiTheme="minorHAnsi" w:cstheme="minorHAnsi"/>
                <w:color w:val="4C4D4F"/>
                <w:sz w:val="24"/>
                <w:szCs w:val="24"/>
              </w:rPr>
            </w:pPr>
          </w:p>
          <w:p w14:paraId="7FAB245C" w14:textId="31C3A944" w:rsidR="0069539B" w:rsidRPr="009F2C97" w:rsidRDefault="00FD26C0">
            <w:pPr>
              <w:pStyle w:val="TableParagraph"/>
              <w:spacing w:before="18" w:line="235" w:lineRule="auto"/>
              <w:ind w:left="79" w:right="206"/>
              <w:rPr>
                <w:rFonts w:asciiTheme="minorHAnsi" w:hAnsiTheme="minorHAnsi" w:cstheme="minorHAnsi"/>
                <w:sz w:val="24"/>
                <w:szCs w:val="24"/>
              </w:rPr>
            </w:pPr>
            <w:r w:rsidRPr="009F2C97">
              <w:rPr>
                <w:rFonts w:asciiTheme="minorHAnsi" w:hAnsiTheme="minorHAnsi" w:cstheme="minorHAnsi"/>
                <w:color w:val="4C4D4F"/>
                <w:sz w:val="24"/>
                <w:szCs w:val="24"/>
              </w:rPr>
              <w:t>Key indicator 2</w:t>
            </w:r>
            <w:r w:rsidR="002D57A6" w:rsidRPr="009F2C97">
              <w:rPr>
                <w:rFonts w:asciiTheme="minorHAnsi" w:hAnsiTheme="minorHAnsi" w:cstheme="minorHAnsi"/>
                <w:color w:val="4C4D4F"/>
                <w:sz w:val="24"/>
                <w:szCs w:val="24"/>
              </w:rPr>
              <w:t>,3,4,5</w:t>
            </w:r>
            <w:r w:rsidRPr="009F2C97">
              <w:rPr>
                <w:rFonts w:asciiTheme="minorHAnsi" w:hAnsiTheme="minorHAnsi" w:cstheme="minorHAnsi"/>
                <w:color w:val="4C4D4F"/>
                <w:sz w:val="24"/>
                <w:szCs w:val="24"/>
              </w:rPr>
              <w:t xml:space="preserve"> </w:t>
            </w:r>
          </w:p>
          <w:p w14:paraId="639EE8B6" w14:textId="77777777" w:rsidR="0069539B" w:rsidRPr="009F2C97" w:rsidRDefault="0069539B">
            <w:pPr>
              <w:pStyle w:val="TableParagraph"/>
              <w:spacing w:before="5"/>
              <w:ind w:left="0"/>
              <w:rPr>
                <w:rFonts w:asciiTheme="minorHAnsi" w:hAnsiTheme="minorHAnsi" w:cstheme="minorHAnsi"/>
                <w:sz w:val="24"/>
                <w:szCs w:val="24"/>
              </w:rPr>
            </w:pPr>
          </w:p>
          <w:p w14:paraId="503DBED7" w14:textId="77777777" w:rsidR="0069539B" w:rsidRPr="009F2C97" w:rsidRDefault="0069539B">
            <w:pPr>
              <w:pStyle w:val="TableParagraph"/>
              <w:spacing w:before="0" w:line="235" w:lineRule="auto"/>
              <w:ind w:left="79" w:right="206"/>
              <w:rPr>
                <w:rFonts w:asciiTheme="minorHAnsi" w:hAnsiTheme="minorHAnsi" w:cstheme="minorHAnsi"/>
                <w:sz w:val="24"/>
                <w:szCs w:val="24"/>
              </w:rPr>
            </w:pPr>
          </w:p>
          <w:p w14:paraId="02BF71A0" w14:textId="77777777" w:rsidR="002D57A6" w:rsidRPr="009F2C97" w:rsidRDefault="002D57A6">
            <w:pPr>
              <w:pStyle w:val="TableParagraph"/>
              <w:spacing w:before="0" w:line="235" w:lineRule="auto"/>
              <w:ind w:left="79" w:right="206"/>
              <w:rPr>
                <w:rFonts w:asciiTheme="minorHAnsi" w:hAnsiTheme="minorHAnsi" w:cstheme="minorHAnsi"/>
                <w:sz w:val="24"/>
                <w:szCs w:val="24"/>
              </w:rPr>
            </w:pPr>
          </w:p>
          <w:p w14:paraId="40FF7D7C" w14:textId="25B4CF09"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24775507" w14:textId="1105AF55"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7A241F6C" w14:textId="071CFC61" w:rsidR="002D57A6" w:rsidRPr="009F2C97" w:rsidRDefault="002D57A6" w:rsidP="002D57A6">
            <w:pPr>
              <w:pStyle w:val="TableParagraph"/>
              <w:spacing w:before="0" w:line="235" w:lineRule="auto"/>
              <w:ind w:left="0" w:right="206"/>
              <w:rPr>
                <w:rFonts w:asciiTheme="minorHAnsi" w:hAnsiTheme="minorHAnsi" w:cstheme="minorHAnsi"/>
                <w:sz w:val="24"/>
                <w:szCs w:val="24"/>
              </w:rPr>
            </w:pPr>
            <w:r w:rsidRPr="009F2C97">
              <w:rPr>
                <w:rFonts w:asciiTheme="minorHAnsi" w:hAnsiTheme="minorHAnsi" w:cstheme="minorHAnsi"/>
                <w:sz w:val="24"/>
                <w:szCs w:val="24"/>
              </w:rPr>
              <w:t xml:space="preserve">Key </w:t>
            </w:r>
            <w:proofErr w:type="spellStart"/>
            <w:r w:rsidRPr="009F2C97">
              <w:rPr>
                <w:rFonts w:asciiTheme="minorHAnsi" w:hAnsiTheme="minorHAnsi" w:cstheme="minorHAnsi"/>
                <w:sz w:val="24"/>
                <w:szCs w:val="24"/>
              </w:rPr>
              <w:t>indocator</w:t>
            </w:r>
            <w:proofErr w:type="spellEnd"/>
            <w:r w:rsidRPr="009F2C97">
              <w:rPr>
                <w:rFonts w:asciiTheme="minorHAnsi" w:hAnsiTheme="minorHAnsi" w:cstheme="minorHAnsi"/>
                <w:sz w:val="24"/>
                <w:szCs w:val="24"/>
              </w:rPr>
              <w:t xml:space="preserve"> 1, 2 and 3</w:t>
            </w:r>
          </w:p>
          <w:p w14:paraId="7E0ACB55" w14:textId="7F27819F"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29A4B9CF" w14:textId="2F78F638"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4E8A88C7" w14:textId="33AE0A3E"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36CBBF18" w14:textId="416EDC00" w:rsidR="002D57A6" w:rsidRPr="009F2C97" w:rsidRDefault="002D57A6" w:rsidP="002D57A6">
            <w:pPr>
              <w:pStyle w:val="TableParagraph"/>
              <w:spacing w:before="0" w:line="235" w:lineRule="auto"/>
              <w:ind w:left="0" w:right="206"/>
              <w:rPr>
                <w:rFonts w:asciiTheme="minorHAnsi" w:hAnsiTheme="minorHAnsi" w:cstheme="minorHAnsi"/>
                <w:sz w:val="24"/>
                <w:szCs w:val="24"/>
              </w:rPr>
            </w:pPr>
          </w:p>
          <w:p w14:paraId="54FAD580" w14:textId="20B960D4" w:rsidR="002D57A6" w:rsidRPr="009F2C97" w:rsidRDefault="002D57A6" w:rsidP="002D57A6">
            <w:pPr>
              <w:pStyle w:val="TableParagraph"/>
              <w:spacing w:before="0" w:line="235" w:lineRule="auto"/>
              <w:ind w:left="0" w:right="206"/>
              <w:rPr>
                <w:rFonts w:asciiTheme="minorHAnsi" w:hAnsiTheme="minorHAnsi" w:cstheme="minorHAnsi"/>
                <w:sz w:val="24"/>
                <w:szCs w:val="24"/>
              </w:rPr>
            </w:pPr>
            <w:r w:rsidRPr="009F2C97">
              <w:rPr>
                <w:rFonts w:asciiTheme="minorHAnsi" w:hAnsiTheme="minorHAnsi" w:cstheme="minorHAnsi"/>
                <w:sz w:val="24"/>
                <w:szCs w:val="24"/>
              </w:rPr>
              <w:t>Key indicator 4,5</w:t>
            </w:r>
          </w:p>
          <w:p w14:paraId="08602D34" w14:textId="77777777" w:rsidR="002D57A6" w:rsidRPr="009F2C97" w:rsidRDefault="002D57A6">
            <w:pPr>
              <w:pStyle w:val="TableParagraph"/>
              <w:spacing w:before="0" w:line="235" w:lineRule="auto"/>
              <w:ind w:left="79" w:right="206"/>
              <w:rPr>
                <w:rFonts w:asciiTheme="minorHAnsi" w:hAnsiTheme="minorHAnsi" w:cstheme="minorHAnsi"/>
                <w:sz w:val="24"/>
                <w:szCs w:val="24"/>
              </w:rPr>
            </w:pPr>
          </w:p>
          <w:p w14:paraId="448BC887"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1B7C13D0"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5C0DF6D3"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4FC55A02"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r w:rsidRPr="009F2C97">
              <w:rPr>
                <w:rFonts w:asciiTheme="minorHAnsi" w:hAnsiTheme="minorHAnsi" w:cstheme="minorHAnsi"/>
                <w:color w:val="4C4D4F"/>
                <w:sz w:val="24"/>
                <w:szCs w:val="24"/>
              </w:rPr>
              <w:t>Key indicator 1 and 3</w:t>
            </w:r>
          </w:p>
          <w:p w14:paraId="5C790551"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579156D2"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49F7255C"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0F60FCD7"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5535300F" w14:textId="77777777" w:rsidR="002D57A6" w:rsidRPr="009F2C97" w:rsidRDefault="002D57A6" w:rsidP="002D57A6">
            <w:pPr>
              <w:pStyle w:val="TableParagraph"/>
              <w:spacing w:before="18" w:line="235" w:lineRule="auto"/>
              <w:ind w:left="79" w:right="206"/>
              <w:rPr>
                <w:rFonts w:asciiTheme="minorHAnsi" w:hAnsiTheme="minorHAnsi" w:cstheme="minorHAnsi"/>
                <w:color w:val="4C4D4F"/>
                <w:sz w:val="24"/>
                <w:szCs w:val="24"/>
              </w:rPr>
            </w:pPr>
          </w:p>
          <w:p w14:paraId="7310094B" w14:textId="6E8BFA52"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r w:rsidRPr="009F2C97">
              <w:rPr>
                <w:rFonts w:asciiTheme="minorHAnsi" w:hAnsiTheme="minorHAnsi" w:cstheme="minorHAnsi"/>
                <w:color w:val="4C4D4F"/>
                <w:sz w:val="24"/>
                <w:szCs w:val="24"/>
              </w:rPr>
              <w:t xml:space="preserve">Key indicator 2,4 and 5 </w:t>
            </w:r>
          </w:p>
          <w:p w14:paraId="6EEBE1E7" w14:textId="77777777"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p>
          <w:p w14:paraId="289E2086" w14:textId="77777777"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p>
          <w:p w14:paraId="59A887B4" w14:textId="77777777"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p>
          <w:p w14:paraId="6FEA006B" w14:textId="77777777"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p>
          <w:p w14:paraId="601FC419" w14:textId="77777777" w:rsidR="002D57A6" w:rsidRPr="009F2C97" w:rsidRDefault="002D57A6" w:rsidP="002D57A6">
            <w:pPr>
              <w:pStyle w:val="TableParagraph"/>
              <w:spacing w:before="18" w:line="235" w:lineRule="auto"/>
              <w:ind w:left="0" w:right="206"/>
              <w:rPr>
                <w:rFonts w:asciiTheme="minorHAnsi" w:hAnsiTheme="minorHAnsi" w:cstheme="minorHAnsi"/>
                <w:color w:val="4C4D4F"/>
                <w:sz w:val="24"/>
                <w:szCs w:val="24"/>
              </w:rPr>
            </w:pPr>
          </w:p>
          <w:p w14:paraId="145D1281" w14:textId="311CC777" w:rsidR="002D57A6"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r w:rsidRPr="009F2C97">
              <w:rPr>
                <w:rFonts w:asciiTheme="minorHAnsi" w:hAnsiTheme="minorHAnsi" w:cstheme="minorHAnsi"/>
                <w:color w:val="4C4D4F"/>
                <w:sz w:val="24"/>
                <w:szCs w:val="24"/>
              </w:rPr>
              <w:t>Key indicator 4 and 5</w:t>
            </w:r>
          </w:p>
          <w:p w14:paraId="381D005D" w14:textId="4BA3CB59"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65BCEDD2" w14:textId="1BFC7EFD"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40A06064" w14:textId="639EA3CF"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57FF20FA" w14:textId="71A0FC6C"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4800A0C3" w14:textId="37704C6B"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r w:rsidRPr="009F2C97">
              <w:rPr>
                <w:rFonts w:asciiTheme="minorHAnsi" w:hAnsiTheme="minorHAnsi" w:cstheme="minorHAnsi"/>
                <w:color w:val="4C4D4F"/>
                <w:sz w:val="24"/>
                <w:szCs w:val="24"/>
              </w:rPr>
              <w:t>Key indicator 1,2,3,4,5</w:t>
            </w:r>
          </w:p>
          <w:p w14:paraId="6A307976" w14:textId="60B0A6D7"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73FD736C" w14:textId="5D41F6F6" w:rsidR="00BF556E" w:rsidRPr="009F2C97" w:rsidRDefault="00BF556E" w:rsidP="002D57A6">
            <w:pPr>
              <w:pStyle w:val="TableParagraph"/>
              <w:spacing w:before="18" w:line="235" w:lineRule="auto"/>
              <w:ind w:left="0" w:right="206"/>
              <w:rPr>
                <w:rFonts w:asciiTheme="minorHAnsi" w:hAnsiTheme="minorHAnsi" w:cstheme="minorHAnsi"/>
                <w:color w:val="4C4D4F"/>
                <w:sz w:val="24"/>
                <w:szCs w:val="24"/>
              </w:rPr>
            </w:pPr>
          </w:p>
          <w:p w14:paraId="6CB2E2D4" w14:textId="07B3F63B" w:rsidR="002D57A6" w:rsidRPr="009F2C97" w:rsidRDefault="002D57A6" w:rsidP="002D57A6">
            <w:pPr>
              <w:pStyle w:val="TableParagraph"/>
              <w:spacing w:before="18" w:line="235" w:lineRule="auto"/>
              <w:ind w:left="0" w:right="206"/>
              <w:rPr>
                <w:rFonts w:asciiTheme="minorHAnsi" w:hAnsiTheme="minorHAnsi" w:cstheme="minorHAnsi"/>
                <w:sz w:val="24"/>
                <w:szCs w:val="24"/>
              </w:rPr>
            </w:pPr>
          </w:p>
          <w:p w14:paraId="625281BB" w14:textId="247DC7A1" w:rsidR="002D57A6" w:rsidRPr="009F2C97" w:rsidRDefault="002D57A6">
            <w:pPr>
              <w:pStyle w:val="TableParagraph"/>
              <w:spacing w:before="0" w:line="235" w:lineRule="auto"/>
              <w:ind w:left="79" w:right="206"/>
              <w:rPr>
                <w:rFonts w:asciiTheme="minorHAnsi" w:hAnsiTheme="minorHAnsi" w:cstheme="minorHAnsi"/>
                <w:sz w:val="24"/>
                <w:szCs w:val="24"/>
              </w:rPr>
            </w:pPr>
          </w:p>
        </w:tc>
        <w:tc>
          <w:tcPr>
            <w:tcW w:w="2740" w:type="dxa"/>
          </w:tcPr>
          <w:p w14:paraId="05C2B32D" w14:textId="77777777" w:rsidR="00BF556E" w:rsidRPr="009F2C97" w:rsidRDefault="00BF556E">
            <w:pPr>
              <w:pStyle w:val="TableParagraph"/>
              <w:spacing w:before="18" w:line="235" w:lineRule="auto"/>
              <w:ind w:left="79"/>
              <w:rPr>
                <w:rFonts w:asciiTheme="minorHAnsi" w:hAnsiTheme="minorHAnsi" w:cstheme="minorHAnsi"/>
                <w:color w:val="4C4D4F"/>
                <w:sz w:val="24"/>
                <w:szCs w:val="24"/>
              </w:rPr>
            </w:pPr>
          </w:p>
          <w:p w14:paraId="2E1B6BEF" w14:textId="0E63CDD0" w:rsidR="0069539B" w:rsidRPr="009F2C97" w:rsidRDefault="00BF556E">
            <w:pPr>
              <w:pStyle w:val="TableParagraph"/>
              <w:spacing w:before="18" w:line="235" w:lineRule="auto"/>
              <w:ind w:left="79"/>
              <w:rPr>
                <w:rFonts w:asciiTheme="minorHAnsi" w:hAnsiTheme="minorHAnsi" w:cstheme="minorHAnsi"/>
                <w:color w:val="4C4D4F"/>
                <w:sz w:val="24"/>
                <w:szCs w:val="24"/>
              </w:rPr>
            </w:pPr>
            <w:r w:rsidRPr="009F2C97">
              <w:rPr>
                <w:rFonts w:asciiTheme="minorHAnsi" w:hAnsiTheme="minorHAnsi" w:cstheme="minorHAnsi"/>
                <w:color w:val="4C4D4F"/>
                <w:sz w:val="24"/>
                <w:szCs w:val="24"/>
              </w:rPr>
              <w:t>More pupils engaging in competition suitable for their ability</w:t>
            </w:r>
            <w:r w:rsidR="00FD26C0" w:rsidRPr="009F2C97">
              <w:rPr>
                <w:rFonts w:asciiTheme="minorHAnsi" w:hAnsiTheme="minorHAnsi" w:cstheme="minorHAnsi"/>
                <w:color w:val="4C4D4F"/>
                <w:sz w:val="24"/>
                <w:szCs w:val="24"/>
              </w:rPr>
              <w:t>.</w:t>
            </w:r>
            <w:r w:rsidRPr="009F2C97">
              <w:rPr>
                <w:rFonts w:asciiTheme="minorHAnsi" w:hAnsiTheme="minorHAnsi" w:cstheme="minorHAnsi"/>
                <w:color w:val="4C4D4F"/>
                <w:sz w:val="24"/>
                <w:szCs w:val="24"/>
              </w:rPr>
              <w:t xml:space="preserve"> Knowledge and exposure to competition will build staff confidence.</w:t>
            </w:r>
          </w:p>
          <w:p w14:paraId="2F565211" w14:textId="77777777" w:rsidR="00BF556E" w:rsidRPr="009F2C97" w:rsidRDefault="00BF556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t>Staff knowledge and confidence improves</w:t>
            </w:r>
          </w:p>
          <w:p w14:paraId="47629171"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61BCB684"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28889401"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072C1B45" w14:textId="0E06A3DD" w:rsidR="00BF556E" w:rsidRPr="009F2C97" w:rsidRDefault="00BF556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t>Resources enhance the quality of lessons and the depth of provision</w:t>
            </w:r>
          </w:p>
          <w:p w14:paraId="3669A5B3"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50367D6E"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6A93D764" w14:textId="77777777" w:rsidR="00BF556E" w:rsidRPr="009F2C97" w:rsidRDefault="00BF556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t>PE development is identified and addressed to ensure quality and sustainability of teaching</w:t>
            </w:r>
          </w:p>
          <w:p w14:paraId="55BDFDFE"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196CB610" w14:textId="77777777" w:rsidR="00BF556E" w:rsidRPr="009F2C97" w:rsidRDefault="00BF556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t>No child is restricted due to costs of transport, kit or resources.</w:t>
            </w:r>
          </w:p>
          <w:p w14:paraId="32C323DF"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603EC198" w14:textId="77777777" w:rsidR="00BF556E" w:rsidRPr="009F2C97" w:rsidRDefault="00BF556E">
            <w:pPr>
              <w:pStyle w:val="TableParagraph"/>
              <w:spacing w:before="18" w:line="235" w:lineRule="auto"/>
              <w:ind w:left="79"/>
              <w:rPr>
                <w:rFonts w:asciiTheme="minorHAnsi" w:hAnsiTheme="minorHAnsi" w:cstheme="minorHAnsi"/>
                <w:sz w:val="24"/>
                <w:szCs w:val="24"/>
              </w:rPr>
            </w:pPr>
          </w:p>
          <w:p w14:paraId="7AB22EC7" w14:textId="77777777" w:rsidR="00BF556E" w:rsidRPr="009F2C97" w:rsidRDefault="00BF556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lastRenderedPageBreak/>
              <w:t>Grounds and equipment allow for participation at a higher level</w:t>
            </w:r>
          </w:p>
          <w:p w14:paraId="0A6E0E06" w14:textId="77777777" w:rsidR="00855F58" w:rsidRPr="009F2C97" w:rsidRDefault="00855F58">
            <w:pPr>
              <w:pStyle w:val="TableParagraph"/>
              <w:spacing w:before="18" w:line="235" w:lineRule="auto"/>
              <w:ind w:left="79"/>
              <w:rPr>
                <w:rFonts w:asciiTheme="minorHAnsi" w:hAnsiTheme="minorHAnsi" w:cstheme="minorHAnsi"/>
                <w:sz w:val="24"/>
                <w:szCs w:val="24"/>
              </w:rPr>
            </w:pPr>
          </w:p>
          <w:p w14:paraId="1247C731" w14:textId="189A04AE" w:rsidR="00855F58" w:rsidRPr="009F2C97" w:rsidRDefault="00C5708E">
            <w:pPr>
              <w:pStyle w:val="TableParagraph"/>
              <w:spacing w:before="18" w:line="235" w:lineRule="auto"/>
              <w:ind w:left="79"/>
              <w:rPr>
                <w:rFonts w:asciiTheme="minorHAnsi" w:hAnsiTheme="minorHAnsi" w:cstheme="minorHAnsi"/>
                <w:sz w:val="24"/>
                <w:szCs w:val="24"/>
              </w:rPr>
            </w:pPr>
            <w:r w:rsidRPr="009F2C97">
              <w:rPr>
                <w:rFonts w:asciiTheme="minorHAnsi" w:hAnsiTheme="minorHAnsi" w:cstheme="minorHAnsi"/>
                <w:sz w:val="24"/>
                <w:szCs w:val="24"/>
              </w:rPr>
              <w:t xml:space="preserve">Children have the opportunity to engage in sport and practice skills, develop fitness </w:t>
            </w:r>
            <w:proofErr w:type="spellStart"/>
            <w:r w:rsidRPr="009F2C97">
              <w:rPr>
                <w:rFonts w:asciiTheme="minorHAnsi" w:hAnsiTheme="minorHAnsi" w:cstheme="minorHAnsi"/>
                <w:sz w:val="24"/>
                <w:szCs w:val="24"/>
              </w:rPr>
              <w:t>etc</w:t>
            </w:r>
            <w:proofErr w:type="spellEnd"/>
            <w:r w:rsidRPr="009F2C97">
              <w:rPr>
                <w:rFonts w:asciiTheme="minorHAnsi" w:hAnsiTheme="minorHAnsi" w:cstheme="minorHAnsi"/>
                <w:sz w:val="24"/>
                <w:szCs w:val="24"/>
              </w:rPr>
              <w:t xml:space="preserve"> </w:t>
            </w:r>
          </w:p>
        </w:tc>
        <w:tc>
          <w:tcPr>
            <w:tcW w:w="2702" w:type="dxa"/>
          </w:tcPr>
          <w:p w14:paraId="0F0B39BE" w14:textId="77777777" w:rsidR="0069539B" w:rsidRPr="009F2C97" w:rsidRDefault="0069539B">
            <w:pPr>
              <w:pStyle w:val="TableParagraph"/>
              <w:spacing w:before="18" w:line="235" w:lineRule="auto"/>
              <w:ind w:left="79" w:right="243"/>
              <w:rPr>
                <w:rFonts w:asciiTheme="minorHAnsi" w:hAnsiTheme="minorHAnsi" w:cstheme="minorHAnsi"/>
                <w:color w:val="4C4D4F"/>
                <w:sz w:val="24"/>
                <w:szCs w:val="24"/>
              </w:rPr>
            </w:pPr>
          </w:p>
          <w:p w14:paraId="38F71557"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29C75129"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r w:rsidRPr="009F2C97">
              <w:rPr>
                <w:rFonts w:asciiTheme="minorHAnsi" w:hAnsiTheme="minorHAnsi" w:cstheme="minorHAnsi"/>
                <w:sz w:val="24"/>
                <w:szCs w:val="24"/>
              </w:rPr>
              <w:t>£3000</w:t>
            </w:r>
          </w:p>
          <w:p w14:paraId="22C782BC"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23C7BB11"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476E715F"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66EBCA48"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0EA654A8"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3A59F106" w14:textId="366F0AB1" w:rsidR="00C5708E" w:rsidRPr="009F2C97" w:rsidRDefault="00C5708E">
            <w:pPr>
              <w:pStyle w:val="TableParagraph"/>
              <w:spacing w:before="18" w:line="235" w:lineRule="auto"/>
              <w:ind w:left="79" w:right="243"/>
              <w:rPr>
                <w:rFonts w:asciiTheme="minorHAnsi" w:hAnsiTheme="minorHAnsi" w:cstheme="minorHAnsi"/>
                <w:sz w:val="24"/>
                <w:szCs w:val="24"/>
              </w:rPr>
            </w:pPr>
            <w:r w:rsidRPr="009F2C97">
              <w:rPr>
                <w:rFonts w:asciiTheme="minorHAnsi" w:hAnsiTheme="minorHAnsi" w:cstheme="minorHAnsi"/>
                <w:sz w:val="24"/>
                <w:szCs w:val="24"/>
              </w:rPr>
              <w:t>£1500</w:t>
            </w:r>
          </w:p>
          <w:p w14:paraId="0195D94B"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459F4FAB"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64F73D25"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7D147004"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7D84D3C7"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r w:rsidRPr="009F2C97">
              <w:rPr>
                <w:rFonts w:asciiTheme="minorHAnsi" w:hAnsiTheme="minorHAnsi" w:cstheme="minorHAnsi"/>
                <w:sz w:val="24"/>
                <w:szCs w:val="24"/>
              </w:rPr>
              <w:t>£2000</w:t>
            </w:r>
          </w:p>
          <w:p w14:paraId="5F638973"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0847455D"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7F04D538"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5386B7BB"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60828597"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r w:rsidRPr="009F2C97">
              <w:rPr>
                <w:rFonts w:asciiTheme="minorHAnsi" w:hAnsiTheme="minorHAnsi" w:cstheme="minorHAnsi"/>
                <w:sz w:val="24"/>
                <w:szCs w:val="24"/>
              </w:rPr>
              <w:t>£750</w:t>
            </w:r>
          </w:p>
          <w:p w14:paraId="1ACF0673"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4444B9F7"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42CE833C"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56DA6065"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2930DABD"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22C7D33C" w14:textId="77777777" w:rsidR="00C5708E" w:rsidRPr="009F2C97" w:rsidRDefault="00C5708E">
            <w:pPr>
              <w:pStyle w:val="TableParagraph"/>
              <w:spacing w:before="18" w:line="235" w:lineRule="auto"/>
              <w:ind w:left="79" w:right="243"/>
              <w:rPr>
                <w:rFonts w:asciiTheme="minorHAnsi" w:hAnsiTheme="minorHAnsi" w:cstheme="minorHAnsi"/>
                <w:sz w:val="24"/>
                <w:szCs w:val="24"/>
              </w:rPr>
            </w:pPr>
          </w:p>
          <w:p w14:paraId="1F3829C0"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r w:rsidRPr="009F2C97">
              <w:rPr>
                <w:rFonts w:asciiTheme="minorHAnsi" w:hAnsiTheme="minorHAnsi" w:cstheme="minorHAnsi"/>
                <w:sz w:val="24"/>
                <w:szCs w:val="24"/>
              </w:rPr>
              <w:t>£2000</w:t>
            </w:r>
          </w:p>
          <w:p w14:paraId="35EBF588"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36E47308"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102F47A7"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29EF0B75"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0FE3BF2B"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06D36D2C"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r w:rsidRPr="009F2C97">
              <w:rPr>
                <w:rFonts w:asciiTheme="minorHAnsi" w:hAnsiTheme="minorHAnsi" w:cstheme="minorHAnsi"/>
                <w:sz w:val="24"/>
                <w:szCs w:val="24"/>
              </w:rPr>
              <w:t>£5000</w:t>
            </w:r>
          </w:p>
          <w:p w14:paraId="14E1B2DC"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191DD46A"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1E8AD43C"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53F05FFE" w14:textId="77777777" w:rsidR="00C5708E" w:rsidRPr="009F2C97" w:rsidRDefault="00C5708E" w:rsidP="00C5708E">
            <w:pPr>
              <w:pStyle w:val="TableParagraph"/>
              <w:spacing w:before="18" w:line="235" w:lineRule="auto"/>
              <w:ind w:left="0" w:right="243"/>
              <w:rPr>
                <w:rFonts w:asciiTheme="minorHAnsi" w:hAnsiTheme="minorHAnsi" w:cstheme="minorHAnsi"/>
                <w:sz w:val="24"/>
                <w:szCs w:val="24"/>
              </w:rPr>
            </w:pPr>
          </w:p>
          <w:p w14:paraId="66B157A0" w14:textId="1E90A743" w:rsidR="00C5708E" w:rsidRPr="009F2C97" w:rsidRDefault="00C5708E" w:rsidP="00C5708E">
            <w:pPr>
              <w:pStyle w:val="TableParagraph"/>
              <w:spacing w:before="18" w:line="235" w:lineRule="auto"/>
              <w:ind w:left="0" w:right="243"/>
              <w:rPr>
                <w:rFonts w:asciiTheme="minorHAnsi" w:hAnsiTheme="minorHAnsi" w:cstheme="minorHAnsi"/>
                <w:sz w:val="24"/>
                <w:szCs w:val="24"/>
              </w:rPr>
            </w:pPr>
            <w:r w:rsidRPr="009F2C97">
              <w:rPr>
                <w:rFonts w:asciiTheme="minorHAnsi" w:hAnsiTheme="minorHAnsi" w:cstheme="minorHAnsi"/>
                <w:sz w:val="24"/>
                <w:szCs w:val="24"/>
              </w:rPr>
              <w:t>£4200</w:t>
            </w:r>
          </w:p>
        </w:tc>
      </w:tr>
    </w:tbl>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0444E2EC" id="Textbox 33"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H+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" fillcolor="#ed2124" stroked="f">
                <v:textbox inset="0,0,0,0">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FD26C0">
            <w:pPr>
              <w:pStyle w:val="TableParagraph"/>
              <w:rPr>
                <w:b/>
                <w:sz w:val="28"/>
              </w:rPr>
            </w:pPr>
            <w:r>
              <w:rPr>
                <w:b/>
                <w:color w:val="231F20"/>
                <w:spacing w:val="-2"/>
                <w:sz w:val="28"/>
              </w:rPr>
              <w:t>Activity/Action</w:t>
            </w:r>
          </w:p>
        </w:tc>
        <w:tc>
          <w:tcPr>
            <w:tcW w:w="5036"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69539B" w14:paraId="7C6F5942" w14:textId="77777777">
        <w:trPr>
          <w:trHeight w:val="5379"/>
        </w:trPr>
        <w:tc>
          <w:tcPr>
            <w:tcW w:w="5563" w:type="dxa"/>
          </w:tcPr>
          <w:p w14:paraId="40D2F77C" w14:textId="77777777" w:rsidR="00AA1B33" w:rsidRPr="009F2C97" w:rsidRDefault="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Subject Lead to complete CPD about developing the PE curriculum and disseminate  </w:t>
            </w:r>
          </w:p>
          <w:p w14:paraId="0ED5BC2D" w14:textId="77777777" w:rsidR="00AA1B33" w:rsidRPr="009F2C97" w:rsidRDefault="00AA1B33">
            <w:pPr>
              <w:pStyle w:val="TableParagraph"/>
              <w:spacing w:before="0"/>
              <w:ind w:left="0"/>
              <w:rPr>
                <w:rFonts w:asciiTheme="minorHAnsi" w:hAnsiTheme="minorHAnsi" w:cstheme="minorHAnsi"/>
                <w:color w:val="231F20"/>
                <w:sz w:val="24"/>
                <w:szCs w:val="24"/>
              </w:rPr>
            </w:pPr>
          </w:p>
          <w:p w14:paraId="08C4A328" w14:textId="77777777" w:rsidR="00AA1B33" w:rsidRPr="009F2C97" w:rsidRDefault="00AA1B33">
            <w:pPr>
              <w:pStyle w:val="TableParagraph"/>
              <w:spacing w:before="0"/>
              <w:ind w:left="0"/>
              <w:rPr>
                <w:rFonts w:asciiTheme="minorHAnsi" w:hAnsiTheme="minorHAnsi" w:cstheme="minorHAnsi"/>
                <w:color w:val="231F20"/>
                <w:sz w:val="24"/>
                <w:szCs w:val="24"/>
              </w:rPr>
            </w:pPr>
          </w:p>
          <w:p w14:paraId="0B30F7E6" w14:textId="77777777" w:rsidR="00AA1B33" w:rsidRPr="009F2C97" w:rsidRDefault="00AA1B33">
            <w:pPr>
              <w:pStyle w:val="TableParagraph"/>
              <w:spacing w:before="0"/>
              <w:ind w:left="0"/>
              <w:rPr>
                <w:rFonts w:asciiTheme="minorHAnsi" w:hAnsiTheme="minorHAnsi" w:cstheme="minorHAnsi"/>
                <w:color w:val="231F20"/>
                <w:sz w:val="24"/>
                <w:szCs w:val="24"/>
              </w:rPr>
            </w:pPr>
            <w:r w:rsidRPr="009F2C97">
              <w:rPr>
                <w:rFonts w:asciiTheme="minorHAnsi" w:hAnsiTheme="minorHAnsi" w:cstheme="minorHAnsi"/>
                <w:color w:val="231F20"/>
                <w:sz w:val="24"/>
                <w:szCs w:val="24"/>
              </w:rPr>
              <w:t>Funding paid for additional coaching and transport for Y 5 pupils</w:t>
            </w:r>
          </w:p>
          <w:p w14:paraId="3581E584" w14:textId="77777777" w:rsidR="00AA1B33" w:rsidRPr="009F2C97" w:rsidRDefault="00AA1B33">
            <w:pPr>
              <w:pStyle w:val="TableParagraph"/>
              <w:spacing w:before="0"/>
              <w:ind w:left="0"/>
              <w:rPr>
                <w:rFonts w:asciiTheme="minorHAnsi" w:hAnsiTheme="minorHAnsi" w:cstheme="minorHAnsi"/>
                <w:sz w:val="24"/>
                <w:szCs w:val="24"/>
              </w:rPr>
            </w:pPr>
          </w:p>
          <w:p w14:paraId="7F80B8CF" w14:textId="77777777" w:rsidR="003F643D"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Nar Sports and teaching staff have run clubs throughout the year to coach sport. </w:t>
            </w:r>
          </w:p>
          <w:p w14:paraId="701F3A62" w14:textId="77777777" w:rsidR="003F643D" w:rsidRPr="009F2C97" w:rsidRDefault="003F643D">
            <w:pPr>
              <w:pStyle w:val="TableParagraph"/>
              <w:spacing w:before="0"/>
              <w:ind w:left="0"/>
              <w:rPr>
                <w:rFonts w:asciiTheme="minorHAnsi" w:hAnsiTheme="minorHAnsi" w:cstheme="minorHAnsi"/>
                <w:sz w:val="24"/>
                <w:szCs w:val="24"/>
              </w:rPr>
            </w:pPr>
          </w:p>
          <w:p w14:paraId="6CE9A93D" w14:textId="77777777" w:rsidR="003F643D" w:rsidRPr="009F2C97" w:rsidRDefault="003F643D">
            <w:pPr>
              <w:pStyle w:val="TableParagraph"/>
              <w:spacing w:before="0"/>
              <w:ind w:left="0"/>
              <w:rPr>
                <w:rFonts w:asciiTheme="minorHAnsi" w:hAnsiTheme="minorHAnsi" w:cstheme="minorHAnsi"/>
                <w:sz w:val="24"/>
                <w:szCs w:val="24"/>
              </w:rPr>
            </w:pPr>
          </w:p>
          <w:p w14:paraId="79E87949" w14:textId="06F076D2" w:rsidR="00AA1B33"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Teams have been chosen to include as many children as possible at different ability levels.</w:t>
            </w:r>
          </w:p>
          <w:p w14:paraId="520B02B9" w14:textId="0B744209" w:rsidR="003F643D" w:rsidRPr="009F2C97" w:rsidRDefault="003F643D">
            <w:pPr>
              <w:pStyle w:val="TableParagraph"/>
              <w:spacing w:before="0"/>
              <w:ind w:left="0"/>
              <w:rPr>
                <w:rFonts w:asciiTheme="minorHAnsi" w:hAnsiTheme="minorHAnsi" w:cstheme="minorHAnsi"/>
                <w:sz w:val="24"/>
                <w:szCs w:val="24"/>
              </w:rPr>
            </w:pPr>
          </w:p>
          <w:p w14:paraId="06160A0C" w14:textId="168C195F" w:rsidR="003F643D" w:rsidRPr="009F2C97" w:rsidRDefault="003F643D">
            <w:pPr>
              <w:pStyle w:val="TableParagraph"/>
              <w:spacing w:before="0"/>
              <w:ind w:left="0"/>
              <w:rPr>
                <w:rFonts w:asciiTheme="minorHAnsi" w:hAnsiTheme="minorHAnsi" w:cstheme="minorHAnsi"/>
                <w:sz w:val="24"/>
                <w:szCs w:val="24"/>
              </w:rPr>
            </w:pPr>
          </w:p>
          <w:p w14:paraId="380BADDE" w14:textId="109F8155" w:rsidR="003F643D"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Observation of lessons, support from the subject lead and from the coaches and improved the quality of teaching and the confidence of the teachers</w:t>
            </w:r>
          </w:p>
          <w:p w14:paraId="523141BD" w14:textId="77777777" w:rsidR="003F643D" w:rsidRPr="009F2C97" w:rsidRDefault="003F643D">
            <w:pPr>
              <w:pStyle w:val="TableParagraph"/>
              <w:spacing w:before="0"/>
              <w:ind w:left="0"/>
              <w:rPr>
                <w:rFonts w:asciiTheme="minorHAnsi" w:hAnsiTheme="minorHAnsi" w:cstheme="minorHAnsi"/>
                <w:sz w:val="24"/>
                <w:szCs w:val="24"/>
              </w:rPr>
            </w:pPr>
          </w:p>
          <w:p w14:paraId="69BFF16C" w14:textId="0E7281C2" w:rsidR="003F643D"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The school has benefitted from having a new </w:t>
            </w:r>
            <w:proofErr w:type="spellStart"/>
            <w:r w:rsidRPr="009F2C97">
              <w:rPr>
                <w:rFonts w:asciiTheme="minorHAnsi" w:hAnsiTheme="minorHAnsi" w:cstheme="minorHAnsi"/>
                <w:sz w:val="24"/>
                <w:szCs w:val="24"/>
              </w:rPr>
              <w:t>Mugga</w:t>
            </w:r>
            <w:proofErr w:type="spellEnd"/>
            <w:r w:rsidRPr="009F2C97">
              <w:rPr>
                <w:rFonts w:asciiTheme="minorHAnsi" w:hAnsiTheme="minorHAnsi" w:cstheme="minorHAnsi"/>
                <w:sz w:val="24"/>
                <w:szCs w:val="24"/>
              </w:rPr>
              <w:t xml:space="preserve"> built. New resources have been purchased and it is maintained to be fit for purpose.</w:t>
            </w:r>
          </w:p>
          <w:p w14:paraId="59E8B875" w14:textId="51E3030B" w:rsidR="003F643D" w:rsidRPr="009F2C97" w:rsidRDefault="003F643D">
            <w:pPr>
              <w:pStyle w:val="TableParagraph"/>
              <w:spacing w:before="0"/>
              <w:ind w:left="0"/>
              <w:rPr>
                <w:rFonts w:asciiTheme="minorHAnsi" w:hAnsiTheme="minorHAnsi" w:cstheme="minorHAnsi"/>
                <w:sz w:val="24"/>
                <w:szCs w:val="24"/>
              </w:rPr>
            </w:pPr>
          </w:p>
          <w:p w14:paraId="0CF89E68" w14:textId="77777777" w:rsidR="003F643D" w:rsidRPr="009F2C97" w:rsidRDefault="003F643D">
            <w:pPr>
              <w:pStyle w:val="TableParagraph"/>
              <w:spacing w:before="0"/>
              <w:ind w:left="0"/>
              <w:rPr>
                <w:rFonts w:asciiTheme="minorHAnsi" w:hAnsiTheme="minorHAnsi" w:cstheme="minorHAnsi"/>
                <w:sz w:val="24"/>
                <w:szCs w:val="24"/>
              </w:rPr>
            </w:pPr>
          </w:p>
          <w:p w14:paraId="0A5BF4E7" w14:textId="7F0306A1" w:rsidR="003F643D" w:rsidRPr="009F2C97" w:rsidRDefault="003F643D" w:rsidP="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The school purchased I pads to allow children to film each other’s performance</w:t>
            </w:r>
            <w:r w:rsidR="009F2C97" w:rsidRPr="009F2C97">
              <w:rPr>
                <w:rFonts w:asciiTheme="minorHAnsi" w:hAnsiTheme="minorHAnsi" w:cstheme="minorHAnsi"/>
                <w:sz w:val="24"/>
                <w:szCs w:val="24"/>
              </w:rPr>
              <w:t>.</w:t>
            </w:r>
          </w:p>
        </w:tc>
        <w:tc>
          <w:tcPr>
            <w:tcW w:w="5036" w:type="dxa"/>
          </w:tcPr>
          <w:p w14:paraId="78B617E6" w14:textId="77777777" w:rsidR="00AA1B33"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All children have taken part in a broad PE curriculum</w:t>
            </w:r>
          </w:p>
          <w:p w14:paraId="7CBFB96E" w14:textId="77777777" w:rsidR="00AA1B33" w:rsidRPr="009F2C97" w:rsidRDefault="00AA1B33" w:rsidP="00AA1B33">
            <w:pPr>
              <w:pStyle w:val="TableParagraph"/>
              <w:spacing w:before="0"/>
              <w:ind w:left="0"/>
              <w:rPr>
                <w:rFonts w:asciiTheme="minorHAnsi" w:hAnsiTheme="minorHAnsi" w:cstheme="minorHAnsi"/>
                <w:sz w:val="24"/>
                <w:szCs w:val="24"/>
              </w:rPr>
            </w:pPr>
          </w:p>
          <w:p w14:paraId="623999EF" w14:textId="77777777" w:rsidR="00AA1B33"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Swimming has been provided to Year 5 as an extra activity and beyond the necessary.</w:t>
            </w:r>
          </w:p>
          <w:p w14:paraId="56D35218" w14:textId="77777777" w:rsidR="00AA1B33" w:rsidRPr="009F2C97" w:rsidRDefault="00AA1B33" w:rsidP="00AA1B33">
            <w:pPr>
              <w:pStyle w:val="TableParagraph"/>
              <w:spacing w:before="0"/>
              <w:ind w:left="0"/>
              <w:rPr>
                <w:rFonts w:asciiTheme="minorHAnsi" w:hAnsiTheme="minorHAnsi" w:cstheme="minorHAnsi"/>
                <w:sz w:val="24"/>
                <w:szCs w:val="24"/>
              </w:rPr>
            </w:pPr>
          </w:p>
          <w:p w14:paraId="04014E9F" w14:textId="54882B42" w:rsidR="00AA1B33"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Many children and all those attending clubs have been able to repres</w:t>
            </w:r>
            <w:r w:rsidR="003F643D" w:rsidRPr="009F2C97">
              <w:rPr>
                <w:rFonts w:asciiTheme="minorHAnsi" w:hAnsiTheme="minorHAnsi" w:cstheme="minorHAnsi"/>
                <w:sz w:val="24"/>
                <w:szCs w:val="24"/>
              </w:rPr>
              <w:t>en</w:t>
            </w:r>
            <w:r w:rsidRPr="009F2C97">
              <w:rPr>
                <w:rFonts w:asciiTheme="minorHAnsi" w:hAnsiTheme="minorHAnsi" w:cstheme="minorHAnsi"/>
                <w:sz w:val="24"/>
                <w:szCs w:val="24"/>
              </w:rPr>
              <w:t>t the school in a sporting event or competition.</w:t>
            </w:r>
          </w:p>
          <w:p w14:paraId="4131CC74" w14:textId="77777777" w:rsidR="00AA1B33" w:rsidRPr="009F2C97" w:rsidRDefault="00AA1B33" w:rsidP="00AA1B33">
            <w:pPr>
              <w:pStyle w:val="TableParagraph"/>
              <w:spacing w:before="0"/>
              <w:ind w:left="0"/>
              <w:rPr>
                <w:rFonts w:asciiTheme="minorHAnsi" w:hAnsiTheme="minorHAnsi" w:cstheme="minorHAnsi"/>
                <w:sz w:val="24"/>
                <w:szCs w:val="24"/>
              </w:rPr>
            </w:pPr>
          </w:p>
          <w:p w14:paraId="637F085F" w14:textId="77777777" w:rsidR="0069539B"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The school has been very successful in a wide range of sports: football, netball, athletics, rounders, cricket, </w:t>
            </w:r>
            <w:proofErr w:type="spellStart"/>
            <w:r w:rsidRPr="009F2C97">
              <w:rPr>
                <w:rFonts w:asciiTheme="minorHAnsi" w:hAnsiTheme="minorHAnsi" w:cstheme="minorHAnsi"/>
                <w:sz w:val="24"/>
                <w:szCs w:val="24"/>
              </w:rPr>
              <w:t>Bocha</w:t>
            </w:r>
            <w:proofErr w:type="spellEnd"/>
            <w:r w:rsidRPr="009F2C97">
              <w:rPr>
                <w:rFonts w:asciiTheme="minorHAnsi" w:hAnsiTheme="minorHAnsi" w:cstheme="minorHAnsi"/>
                <w:sz w:val="24"/>
                <w:szCs w:val="24"/>
              </w:rPr>
              <w:t xml:space="preserve"> and for those most able have competed at Level 3.</w:t>
            </w:r>
          </w:p>
          <w:p w14:paraId="59FA076F" w14:textId="77777777" w:rsidR="00AA1B33" w:rsidRPr="009F2C97" w:rsidRDefault="00AA1B33" w:rsidP="00AA1B33">
            <w:pPr>
              <w:pStyle w:val="TableParagraph"/>
              <w:spacing w:before="0"/>
              <w:ind w:left="0"/>
              <w:rPr>
                <w:rFonts w:asciiTheme="minorHAnsi" w:hAnsiTheme="minorHAnsi" w:cstheme="minorHAnsi"/>
                <w:sz w:val="24"/>
                <w:szCs w:val="24"/>
              </w:rPr>
            </w:pPr>
          </w:p>
          <w:p w14:paraId="738479F5" w14:textId="12D07B22" w:rsidR="00AA1B33"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Teachers have had opportunity to benefit from quality CPD which has </w:t>
            </w:r>
            <w:r w:rsidR="003F643D" w:rsidRPr="009F2C97">
              <w:rPr>
                <w:rFonts w:asciiTheme="minorHAnsi" w:hAnsiTheme="minorHAnsi" w:cstheme="minorHAnsi"/>
                <w:sz w:val="24"/>
                <w:szCs w:val="24"/>
              </w:rPr>
              <w:t>enhanced</w:t>
            </w:r>
            <w:r w:rsidRPr="009F2C97">
              <w:rPr>
                <w:rFonts w:asciiTheme="minorHAnsi" w:hAnsiTheme="minorHAnsi" w:cstheme="minorHAnsi"/>
                <w:sz w:val="24"/>
                <w:szCs w:val="24"/>
              </w:rPr>
              <w:t xml:space="preserve"> their teaching</w:t>
            </w:r>
          </w:p>
          <w:p w14:paraId="251C19A0" w14:textId="77777777" w:rsidR="00AA1B33" w:rsidRPr="009F2C97" w:rsidRDefault="00AA1B33" w:rsidP="00AA1B33">
            <w:pPr>
              <w:pStyle w:val="TableParagraph"/>
              <w:spacing w:before="0"/>
              <w:ind w:left="0"/>
              <w:rPr>
                <w:rFonts w:asciiTheme="minorHAnsi" w:hAnsiTheme="minorHAnsi" w:cstheme="minorHAnsi"/>
                <w:sz w:val="24"/>
                <w:szCs w:val="24"/>
              </w:rPr>
            </w:pPr>
          </w:p>
          <w:p w14:paraId="0A44E8B1" w14:textId="77777777" w:rsidR="003F643D" w:rsidRPr="009F2C97" w:rsidRDefault="003F643D" w:rsidP="00AA1B33">
            <w:pPr>
              <w:pStyle w:val="TableParagraph"/>
              <w:spacing w:before="0"/>
              <w:ind w:left="0"/>
              <w:rPr>
                <w:rFonts w:asciiTheme="minorHAnsi" w:hAnsiTheme="minorHAnsi" w:cstheme="minorHAnsi"/>
                <w:sz w:val="24"/>
                <w:szCs w:val="24"/>
              </w:rPr>
            </w:pPr>
          </w:p>
          <w:p w14:paraId="06CB7C27" w14:textId="5E7D7807" w:rsidR="00AA1B33" w:rsidRPr="009F2C97" w:rsidRDefault="003F643D"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T</w:t>
            </w:r>
            <w:r w:rsidR="00AA1B33" w:rsidRPr="009F2C97">
              <w:rPr>
                <w:rFonts w:asciiTheme="minorHAnsi" w:hAnsiTheme="minorHAnsi" w:cstheme="minorHAnsi"/>
                <w:sz w:val="24"/>
                <w:szCs w:val="24"/>
              </w:rPr>
              <w:t xml:space="preserve">he new </w:t>
            </w:r>
            <w:proofErr w:type="spellStart"/>
            <w:r w:rsidR="00AA1B33" w:rsidRPr="009F2C97">
              <w:rPr>
                <w:rFonts w:asciiTheme="minorHAnsi" w:hAnsiTheme="minorHAnsi" w:cstheme="minorHAnsi"/>
                <w:sz w:val="24"/>
                <w:szCs w:val="24"/>
              </w:rPr>
              <w:t>MUGGa</w:t>
            </w:r>
            <w:proofErr w:type="spellEnd"/>
            <w:r w:rsidR="00AA1B33" w:rsidRPr="009F2C97">
              <w:rPr>
                <w:rFonts w:asciiTheme="minorHAnsi" w:hAnsiTheme="minorHAnsi" w:cstheme="minorHAnsi"/>
                <w:sz w:val="24"/>
                <w:szCs w:val="24"/>
              </w:rPr>
              <w:t xml:space="preserve"> has </w:t>
            </w:r>
            <w:proofErr w:type="spellStart"/>
            <w:r w:rsidR="00AA1B33" w:rsidRPr="009F2C97">
              <w:rPr>
                <w:rFonts w:asciiTheme="minorHAnsi" w:hAnsiTheme="minorHAnsi" w:cstheme="minorHAnsi"/>
                <w:sz w:val="24"/>
                <w:szCs w:val="24"/>
              </w:rPr>
              <w:t>ben</w:t>
            </w:r>
            <w:proofErr w:type="spellEnd"/>
            <w:r w:rsidR="00AA1B33" w:rsidRPr="009F2C97">
              <w:rPr>
                <w:rFonts w:asciiTheme="minorHAnsi" w:hAnsiTheme="minorHAnsi" w:cstheme="minorHAnsi"/>
                <w:sz w:val="24"/>
                <w:szCs w:val="24"/>
              </w:rPr>
              <w:t xml:space="preserve"> introduced and a variety of sports have been included led by Nar coaches</w:t>
            </w:r>
          </w:p>
          <w:p w14:paraId="440E3B0C" w14:textId="77777777" w:rsidR="00AA1B33" w:rsidRPr="009F2C97" w:rsidRDefault="00AA1B33" w:rsidP="00AA1B33">
            <w:pPr>
              <w:pStyle w:val="TableParagraph"/>
              <w:spacing w:before="0"/>
              <w:ind w:left="0"/>
              <w:rPr>
                <w:rFonts w:asciiTheme="minorHAnsi" w:hAnsiTheme="minorHAnsi" w:cstheme="minorHAnsi"/>
                <w:sz w:val="24"/>
                <w:szCs w:val="24"/>
              </w:rPr>
            </w:pPr>
          </w:p>
          <w:p w14:paraId="26C75913" w14:textId="48B0F48F" w:rsidR="003F643D" w:rsidRPr="009F2C97" w:rsidRDefault="003F643D" w:rsidP="00AA1B33">
            <w:pPr>
              <w:pStyle w:val="TableParagraph"/>
              <w:spacing w:before="0"/>
              <w:ind w:left="0"/>
              <w:rPr>
                <w:rFonts w:asciiTheme="minorHAnsi" w:hAnsiTheme="minorHAnsi" w:cstheme="minorHAnsi"/>
                <w:sz w:val="24"/>
                <w:szCs w:val="24"/>
              </w:rPr>
            </w:pPr>
          </w:p>
          <w:p w14:paraId="47A2F6CD" w14:textId="77777777" w:rsidR="003F643D" w:rsidRPr="009F2C97" w:rsidRDefault="003F643D" w:rsidP="00AA1B33">
            <w:pPr>
              <w:pStyle w:val="TableParagraph"/>
              <w:spacing w:before="0"/>
              <w:ind w:left="0"/>
              <w:rPr>
                <w:rFonts w:asciiTheme="minorHAnsi" w:hAnsiTheme="minorHAnsi" w:cstheme="minorHAnsi"/>
                <w:sz w:val="24"/>
                <w:szCs w:val="24"/>
              </w:rPr>
            </w:pPr>
          </w:p>
          <w:p w14:paraId="04CF025C" w14:textId="004F5881" w:rsidR="00AA1B33" w:rsidRPr="009F2C97" w:rsidRDefault="00AA1B33" w:rsidP="00AA1B33">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I </w:t>
            </w:r>
            <w:proofErr w:type="gramStart"/>
            <w:r w:rsidRPr="009F2C97">
              <w:rPr>
                <w:rFonts w:asciiTheme="minorHAnsi" w:hAnsiTheme="minorHAnsi" w:cstheme="minorHAnsi"/>
                <w:sz w:val="24"/>
                <w:szCs w:val="24"/>
              </w:rPr>
              <w:t>pads</w:t>
            </w:r>
            <w:proofErr w:type="gramEnd"/>
            <w:r w:rsidRPr="009F2C97">
              <w:rPr>
                <w:rFonts w:asciiTheme="minorHAnsi" w:hAnsiTheme="minorHAnsi" w:cstheme="minorHAnsi"/>
                <w:sz w:val="24"/>
                <w:szCs w:val="24"/>
              </w:rPr>
              <w:t xml:space="preserve"> have been used by children to critically </w:t>
            </w:r>
            <w:proofErr w:type="spellStart"/>
            <w:r w:rsidRPr="009F2C97">
              <w:rPr>
                <w:rFonts w:asciiTheme="minorHAnsi" w:hAnsiTheme="minorHAnsi" w:cstheme="minorHAnsi"/>
                <w:sz w:val="24"/>
                <w:szCs w:val="24"/>
              </w:rPr>
              <w:t>analyse</w:t>
            </w:r>
            <w:proofErr w:type="spellEnd"/>
            <w:r w:rsidRPr="009F2C97">
              <w:rPr>
                <w:rFonts w:asciiTheme="minorHAnsi" w:hAnsiTheme="minorHAnsi" w:cstheme="minorHAnsi"/>
                <w:sz w:val="24"/>
                <w:szCs w:val="24"/>
              </w:rPr>
              <w:t xml:space="preserve"> their performance</w:t>
            </w:r>
            <w:r w:rsidR="009F2C97" w:rsidRPr="009F2C97">
              <w:rPr>
                <w:rFonts w:asciiTheme="minorHAnsi" w:hAnsiTheme="minorHAnsi" w:cstheme="minorHAnsi"/>
                <w:sz w:val="24"/>
                <w:szCs w:val="24"/>
              </w:rPr>
              <w:t>.</w:t>
            </w:r>
          </w:p>
        </w:tc>
        <w:tc>
          <w:tcPr>
            <w:tcW w:w="4768" w:type="dxa"/>
          </w:tcPr>
          <w:p w14:paraId="1DB11B66" w14:textId="77777777" w:rsidR="0069539B"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PE is a strength of the school. Outcomes are strong. There is opportunity for children to compete in sport within lesson and for those more able and those who want to, opportunity is offered for children to compete at levels a 2 and 3. Children have opportunity to develop fine and gross motor skills and also the chance to improve their fitness and learn about staying healthy with links to other areas of the curriculum such as Science.</w:t>
            </w:r>
          </w:p>
          <w:p w14:paraId="555FDEA9" w14:textId="77777777" w:rsidR="003F643D" w:rsidRPr="009F2C97" w:rsidRDefault="003F643D">
            <w:pPr>
              <w:pStyle w:val="TableParagraph"/>
              <w:spacing w:before="0"/>
              <w:ind w:left="0"/>
              <w:rPr>
                <w:rFonts w:asciiTheme="minorHAnsi" w:hAnsiTheme="minorHAnsi" w:cstheme="minorHAnsi"/>
                <w:sz w:val="24"/>
                <w:szCs w:val="24"/>
              </w:rPr>
            </w:pPr>
          </w:p>
          <w:p w14:paraId="4A736C2A" w14:textId="77777777" w:rsidR="003F643D" w:rsidRPr="009F2C97" w:rsidRDefault="003F643D">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Almost all children leave school as competent swimmers and </w:t>
            </w:r>
            <w:r w:rsidR="009F2C97" w:rsidRPr="009F2C97">
              <w:rPr>
                <w:rFonts w:asciiTheme="minorHAnsi" w:hAnsiTheme="minorHAnsi" w:cstheme="minorHAnsi"/>
                <w:sz w:val="24"/>
                <w:szCs w:val="24"/>
              </w:rPr>
              <w:t xml:space="preserve">have </w:t>
            </w:r>
            <w:r w:rsidRPr="009F2C97">
              <w:rPr>
                <w:rFonts w:asciiTheme="minorHAnsi" w:hAnsiTheme="minorHAnsi" w:cstheme="minorHAnsi"/>
                <w:sz w:val="24"/>
                <w:szCs w:val="24"/>
              </w:rPr>
              <w:t>a knowledge of what to do in an emergency in and around water.</w:t>
            </w:r>
          </w:p>
          <w:p w14:paraId="0640E061" w14:textId="77777777" w:rsidR="009F2C97" w:rsidRPr="009F2C97" w:rsidRDefault="009F2C97">
            <w:pPr>
              <w:pStyle w:val="TableParagraph"/>
              <w:spacing w:before="0"/>
              <w:ind w:left="0"/>
              <w:rPr>
                <w:rFonts w:asciiTheme="minorHAnsi" w:hAnsiTheme="minorHAnsi" w:cstheme="minorHAnsi"/>
                <w:sz w:val="24"/>
                <w:szCs w:val="24"/>
              </w:rPr>
            </w:pPr>
          </w:p>
          <w:p w14:paraId="26DA2CBB" w14:textId="77777777" w:rsidR="009F2C97" w:rsidRPr="009F2C97" w:rsidRDefault="009F2C97">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Children develop skills in outdoor pursuits through taking part in a residential stay in Wales.</w:t>
            </w:r>
          </w:p>
          <w:p w14:paraId="7022C0E7" w14:textId="77777777" w:rsidR="009F2C97" w:rsidRPr="009F2C97" w:rsidRDefault="009F2C97">
            <w:pPr>
              <w:pStyle w:val="TableParagraph"/>
              <w:spacing w:before="0"/>
              <w:ind w:left="0"/>
              <w:rPr>
                <w:rFonts w:asciiTheme="minorHAnsi" w:hAnsiTheme="minorHAnsi" w:cstheme="minorHAnsi"/>
                <w:sz w:val="24"/>
                <w:szCs w:val="24"/>
              </w:rPr>
            </w:pPr>
          </w:p>
          <w:p w14:paraId="149A3EFE" w14:textId="1AF2D003" w:rsidR="009F2C97" w:rsidRPr="009F2C97" w:rsidRDefault="009F2C97">
            <w:pPr>
              <w:pStyle w:val="TableParagraph"/>
              <w:spacing w:before="0"/>
              <w:ind w:left="0"/>
              <w:rPr>
                <w:rFonts w:asciiTheme="minorHAnsi" w:hAnsiTheme="minorHAnsi" w:cstheme="minorHAnsi"/>
                <w:sz w:val="24"/>
                <w:szCs w:val="24"/>
              </w:rPr>
            </w:pP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23D7D411"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6FB5F729" wp14:editId="32D7C6D9">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F4B32E" w14:textId="6B0FE574"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r w:rsidR="009F2C97">
                              <w:rPr>
                                <w:b/>
                                <w:color w:val="FFFFFF"/>
                                <w:spacing w:val="-4"/>
                                <w:sz w:val="36"/>
                              </w:rPr>
                              <w:t xml:space="preserve"> Sept 2024</w:t>
                            </w:r>
                          </w:p>
                        </w:txbxContent>
                      </wps:txbx>
                      <wps:bodyPr wrap="square" lIns="0" tIns="0" rIns="0" bIns="0" rtlCol="0">
                        <a:noAutofit/>
                      </wps:bodyPr>
                    </wps:wsp>
                  </a:graphicData>
                </a:graphic>
              </wp:inline>
            </w:drawing>
          </mc:Choice>
          <mc:Fallback>
            <w:pict>
              <v:shape w14:anchorId="6FB5F729" id="Textbox 34"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1Fyg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" fillcolor="#ed2124" stroked="f">
                <v:textbox inset="0,0,0,0">
                  <w:txbxContent>
                    <w:p w14:paraId="2FF4B32E" w14:textId="6B0FE574" w:rsidR="0069539B" w:rsidRDefault="00FD26C0">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r w:rsidR="009F2C97">
                        <w:rPr>
                          <w:b/>
                          <w:color w:val="FFFFFF"/>
                          <w:spacing w:val="-4"/>
                          <w:sz w:val="36"/>
                        </w:rPr>
                        <w:t xml:space="preserve"> Sept 2024</w:t>
                      </w:r>
                    </w:p>
                  </w:txbxContent>
                </v:textbox>
                <w10:anchorlock/>
              </v:shape>
            </w:pict>
          </mc:Fallback>
        </mc:AlternateContent>
      </w:r>
    </w:p>
    <w:p w14:paraId="29EF6632" w14:textId="4A75C95A" w:rsidR="0069539B" w:rsidRDefault="00FD26C0">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sidR="00126F20">
        <w:rPr>
          <w:i/>
          <w:color w:val="231F20"/>
          <w:sz w:val="28"/>
          <w:u w:val="single" w:color="231F20"/>
        </w:rPr>
        <w:t>N</w:t>
      </w:r>
      <w:r>
        <w:rPr>
          <w:i/>
          <w:color w:val="231F20"/>
          <w:sz w:val="28"/>
          <w:u w:val="single" w:color="231F20"/>
        </w:rPr>
        <w:t>ational</w:t>
      </w:r>
      <w:r>
        <w:rPr>
          <w:i/>
          <w:color w:val="231F20"/>
          <w:spacing w:val="-8"/>
          <w:sz w:val="28"/>
          <w:u w:val="single" w:color="231F20"/>
        </w:rPr>
        <w:t xml:space="preserve"> </w:t>
      </w:r>
      <w:r w:rsidR="00126F20">
        <w:rPr>
          <w:i/>
          <w:color w:val="231F20"/>
          <w:sz w:val="28"/>
          <w:u w:val="single" w:color="231F20"/>
        </w:rPr>
        <w:t>C</w:t>
      </w:r>
      <w:r>
        <w:rPr>
          <w:i/>
          <w:color w:val="231F20"/>
          <w:sz w:val="28"/>
          <w:u w:val="single" w:color="231F20"/>
        </w:rPr>
        <w:t>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603053B8" w14:textId="759FEEFC" w:rsidR="0069539B" w:rsidRDefault="00FD26C0">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requirements of the N</w:t>
      </w:r>
      <w:r w:rsidR="00126F20">
        <w:rPr>
          <w:i/>
          <w:color w:val="231F20"/>
          <w:sz w:val="28"/>
        </w:rPr>
        <w:t xml:space="preserve">ational </w:t>
      </w:r>
      <w:r>
        <w:rPr>
          <w:i/>
          <w:color w:val="231F20"/>
          <w:sz w:val="28"/>
        </w:rPr>
        <w:t>C</w:t>
      </w:r>
      <w:r w:rsidR="00126F20">
        <w:rPr>
          <w:i/>
          <w:color w:val="231F20"/>
          <w:sz w:val="28"/>
        </w:rPr>
        <w:t>urriculum</w:t>
      </w:r>
      <w:r>
        <w:rPr>
          <w:i/>
          <w:color w:val="231F20"/>
          <w:sz w:val="28"/>
        </w:rPr>
        <w:t xml:space="preserve"> </w:t>
      </w:r>
      <w:proofErr w:type="spellStart"/>
      <w:r>
        <w:rPr>
          <w:i/>
          <w:color w:val="231F20"/>
          <w:sz w:val="28"/>
        </w:rPr>
        <w:t>programme</w:t>
      </w:r>
      <w:proofErr w:type="spellEnd"/>
      <w:r>
        <w:rPr>
          <w:i/>
          <w:color w:val="231F20"/>
          <w:sz w:val="28"/>
        </w:rPr>
        <w:t xml:space="preserve"> of study</w:t>
      </w:r>
    </w:p>
    <w:p w14:paraId="3908A597" w14:textId="77777777" w:rsidR="0069539B" w:rsidRDefault="0069539B">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14:paraId="5E2BB428" w14:textId="77777777">
        <w:trPr>
          <w:trHeight w:val="686"/>
        </w:trPr>
        <w:tc>
          <w:tcPr>
            <w:tcW w:w="6867" w:type="dxa"/>
          </w:tcPr>
          <w:p w14:paraId="1BC57357" w14:textId="77777777" w:rsidR="0069539B" w:rsidRDefault="00FD26C0">
            <w:pPr>
              <w:pStyle w:val="TableParagraph"/>
              <w:rPr>
                <w:b/>
                <w:sz w:val="28"/>
              </w:rPr>
            </w:pPr>
            <w:r>
              <w:rPr>
                <w:b/>
                <w:color w:val="231F20"/>
                <w:spacing w:val="-2"/>
                <w:sz w:val="28"/>
                <w:u w:val="single" w:color="231F20"/>
              </w:rPr>
              <w:t>Question</w:t>
            </w:r>
          </w:p>
        </w:tc>
        <w:tc>
          <w:tcPr>
            <w:tcW w:w="2825" w:type="dxa"/>
          </w:tcPr>
          <w:p w14:paraId="00E69026" w14:textId="77777777" w:rsidR="0069539B" w:rsidRDefault="00FD26C0">
            <w:pPr>
              <w:pStyle w:val="TableParagraph"/>
              <w:ind w:left="79"/>
              <w:rPr>
                <w:b/>
                <w:sz w:val="28"/>
              </w:rPr>
            </w:pPr>
            <w:r>
              <w:rPr>
                <w:b/>
                <w:color w:val="231F20"/>
                <w:spacing w:val="-2"/>
                <w:sz w:val="28"/>
                <w:u w:val="single" w:color="231F20"/>
              </w:rPr>
              <w:t>Stats:</w:t>
            </w:r>
          </w:p>
        </w:tc>
        <w:tc>
          <w:tcPr>
            <w:tcW w:w="5686" w:type="dxa"/>
          </w:tcPr>
          <w:p w14:paraId="2834B67B" w14:textId="77777777" w:rsidR="0069539B" w:rsidRDefault="00FD26C0">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9495AC4" w14:textId="77777777" w:rsidR="0069539B" w:rsidRDefault="00FD26C0">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69539B" w:rsidRPr="009F2C97" w14:paraId="6EDA091E" w14:textId="77777777">
        <w:trPr>
          <w:trHeight w:val="3374"/>
        </w:trPr>
        <w:tc>
          <w:tcPr>
            <w:tcW w:w="6867" w:type="dxa"/>
          </w:tcPr>
          <w:p w14:paraId="4DAB4566" w14:textId="77777777" w:rsidR="0069539B" w:rsidRPr="009F2C97" w:rsidRDefault="00FD26C0">
            <w:pPr>
              <w:pStyle w:val="TableParagraph"/>
              <w:spacing w:before="18" w:line="235" w:lineRule="auto"/>
              <w:ind w:right="325"/>
              <w:jc w:val="both"/>
              <w:rPr>
                <w:rFonts w:asciiTheme="minorHAnsi" w:hAnsiTheme="minorHAnsi" w:cstheme="minorHAnsi"/>
                <w:sz w:val="24"/>
                <w:szCs w:val="24"/>
              </w:rPr>
            </w:pPr>
            <w:r w:rsidRPr="009F2C97">
              <w:rPr>
                <w:rFonts w:asciiTheme="minorHAnsi" w:hAnsiTheme="minorHAnsi" w:cstheme="minorHAnsi"/>
                <w:color w:val="231F20"/>
                <w:sz w:val="24"/>
                <w:szCs w:val="24"/>
              </w:rPr>
              <w:t>What</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percentage</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of</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your</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current</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Year</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6</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cohort</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can</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swim competently,</w:t>
            </w:r>
            <w:r w:rsidRPr="009F2C97">
              <w:rPr>
                <w:rFonts w:asciiTheme="minorHAnsi" w:hAnsiTheme="minorHAnsi" w:cstheme="minorHAnsi"/>
                <w:color w:val="231F20"/>
                <w:spacing w:val="-16"/>
                <w:sz w:val="24"/>
                <w:szCs w:val="24"/>
              </w:rPr>
              <w:t xml:space="preserve"> </w:t>
            </w:r>
            <w:r w:rsidRPr="009F2C97">
              <w:rPr>
                <w:rFonts w:asciiTheme="minorHAnsi" w:hAnsiTheme="minorHAnsi" w:cstheme="minorHAnsi"/>
                <w:color w:val="231F20"/>
                <w:sz w:val="24"/>
                <w:szCs w:val="24"/>
              </w:rPr>
              <w:t>confidently</w:t>
            </w:r>
            <w:r w:rsidRPr="009F2C97">
              <w:rPr>
                <w:rFonts w:asciiTheme="minorHAnsi" w:hAnsiTheme="minorHAnsi" w:cstheme="minorHAnsi"/>
                <w:color w:val="231F20"/>
                <w:spacing w:val="-16"/>
                <w:sz w:val="24"/>
                <w:szCs w:val="24"/>
              </w:rPr>
              <w:t xml:space="preserve"> </w:t>
            </w:r>
            <w:r w:rsidRPr="009F2C97">
              <w:rPr>
                <w:rFonts w:asciiTheme="minorHAnsi" w:hAnsiTheme="minorHAnsi" w:cstheme="minorHAnsi"/>
                <w:color w:val="231F20"/>
                <w:sz w:val="24"/>
                <w:szCs w:val="24"/>
              </w:rPr>
              <w:t>and</w:t>
            </w:r>
            <w:r w:rsidRPr="009F2C97">
              <w:rPr>
                <w:rFonts w:asciiTheme="minorHAnsi" w:hAnsiTheme="minorHAnsi" w:cstheme="minorHAnsi"/>
                <w:color w:val="231F20"/>
                <w:spacing w:val="-16"/>
                <w:sz w:val="24"/>
                <w:szCs w:val="24"/>
              </w:rPr>
              <w:t xml:space="preserve"> </w:t>
            </w:r>
            <w:r w:rsidRPr="009F2C97">
              <w:rPr>
                <w:rFonts w:asciiTheme="minorHAnsi" w:hAnsiTheme="minorHAnsi" w:cstheme="minorHAnsi"/>
                <w:color w:val="231F20"/>
                <w:sz w:val="24"/>
                <w:szCs w:val="24"/>
              </w:rPr>
              <w:t>proficiently</w:t>
            </w:r>
            <w:r w:rsidRPr="009F2C97">
              <w:rPr>
                <w:rFonts w:asciiTheme="minorHAnsi" w:hAnsiTheme="minorHAnsi" w:cstheme="minorHAnsi"/>
                <w:color w:val="231F20"/>
                <w:spacing w:val="-15"/>
                <w:sz w:val="24"/>
                <w:szCs w:val="24"/>
              </w:rPr>
              <w:t xml:space="preserve"> </w:t>
            </w:r>
            <w:r w:rsidRPr="009F2C97">
              <w:rPr>
                <w:rFonts w:asciiTheme="minorHAnsi" w:hAnsiTheme="minorHAnsi" w:cstheme="minorHAnsi"/>
                <w:color w:val="231F20"/>
                <w:sz w:val="24"/>
                <w:szCs w:val="24"/>
              </w:rPr>
              <w:t>over</w:t>
            </w:r>
            <w:r w:rsidRPr="009F2C97">
              <w:rPr>
                <w:rFonts w:asciiTheme="minorHAnsi" w:hAnsiTheme="minorHAnsi" w:cstheme="minorHAnsi"/>
                <w:color w:val="231F20"/>
                <w:spacing w:val="-16"/>
                <w:sz w:val="24"/>
                <w:szCs w:val="24"/>
              </w:rPr>
              <w:t xml:space="preserve"> </w:t>
            </w:r>
            <w:r w:rsidRPr="009F2C97">
              <w:rPr>
                <w:rFonts w:asciiTheme="minorHAnsi" w:hAnsiTheme="minorHAnsi" w:cstheme="minorHAnsi"/>
                <w:color w:val="231F20"/>
                <w:sz w:val="24"/>
                <w:szCs w:val="24"/>
              </w:rPr>
              <w:t>a</w:t>
            </w:r>
            <w:r w:rsidRPr="009F2C97">
              <w:rPr>
                <w:rFonts w:asciiTheme="minorHAnsi" w:hAnsiTheme="minorHAnsi" w:cstheme="minorHAnsi"/>
                <w:color w:val="231F20"/>
                <w:spacing w:val="-16"/>
                <w:sz w:val="24"/>
                <w:szCs w:val="24"/>
              </w:rPr>
              <w:t xml:space="preserve"> </w:t>
            </w:r>
            <w:r w:rsidRPr="009F2C97">
              <w:rPr>
                <w:rFonts w:asciiTheme="minorHAnsi" w:hAnsiTheme="minorHAnsi" w:cstheme="minorHAnsi"/>
                <w:color w:val="231F20"/>
                <w:sz w:val="24"/>
                <w:szCs w:val="24"/>
              </w:rPr>
              <w:t xml:space="preserve">distance of at least 25 </w:t>
            </w:r>
            <w:proofErr w:type="spellStart"/>
            <w:r w:rsidRPr="009F2C97">
              <w:rPr>
                <w:rFonts w:asciiTheme="minorHAnsi" w:hAnsiTheme="minorHAnsi" w:cstheme="minorHAnsi"/>
                <w:color w:val="231F20"/>
                <w:sz w:val="24"/>
                <w:szCs w:val="24"/>
              </w:rPr>
              <w:t>metres</w:t>
            </w:r>
            <w:proofErr w:type="spellEnd"/>
            <w:r w:rsidRPr="009F2C97">
              <w:rPr>
                <w:rFonts w:asciiTheme="minorHAnsi" w:hAnsiTheme="minorHAnsi" w:cstheme="minorHAnsi"/>
                <w:color w:val="231F20"/>
                <w:sz w:val="24"/>
                <w:szCs w:val="24"/>
              </w:rPr>
              <w:t>?</w:t>
            </w:r>
          </w:p>
        </w:tc>
        <w:tc>
          <w:tcPr>
            <w:tcW w:w="2825" w:type="dxa"/>
          </w:tcPr>
          <w:p w14:paraId="3E923A90" w14:textId="6973D962" w:rsidR="0069539B" w:rsidRPr="009F2C97" w:rsidRDefault="009F2C97">
            <w:pPr>
              <w:pStyle w:val="TableParagraph"/>
              <w:ind w:left="79"/>
              <w:rPr>
                <w:rFonts w:asciiTheme="minorHAnsi" w:hAnsiTheme="minorHAnsi" w:cstheme="minorHAnsi"/>
                <w:sz w:val="24"/>
                <w:szCs w:val="24"/>
              </w:rPr>
            </w:pPr>
            <w:r w:rsidRPr="009F2C97">
              <w:rPr>
                <w:rFonts w:asciiTheme="minorHAnsi" w:hAnsiTheme="minorHAnsi" w:cstheme="minorHAnsi"/>
                <w:color w:val="231F20"/>
                <w:sz w:val="24"/>
                <w:szCs w:val="24"/>
              </w:rPr>
              <w:t>30</w:t>
            </w:r>
            <w:r w:rsidR="00FD26C0" w:rsidRPr="009F2C97">
              <w:rPr>
                <w:rFonts w:asciiTheme="minorHAnsi" w:hAnsiTheme="minorHAnsi" w:cstheme="minorHAnsi"/>
                <w:color w:val="231F20"/>
                <w:sz w:val="24"/>
                <w:szCs w:val="24"/>
              </w:rPr>
              <w:t>%</w:t>
            </w:r>
          </w:p>
        </w:tc>
        <w:tc>
          <w:tcPr>
            <w:tcW w:w="5686" w:type="dxa"/>
          </w:tcPr>
          <w:p w14:paraId="6E452CF1" w14:textId="7BCD2F32" w:rsidR="0069539B" w:rsidRPr="009F2C97" w:rsidRDefault="009F2C97">
            <w:pPr>
              <w:pStyle w:val="TableParagraph"/>
              <w:spacing w:before="3" w:line="235" w:lineRule="auto"/>
              <w:rPr>
                <w:rFonts w:asciiTheme="minorHAnsi" w:hAnsiTheme="minorHAnsi" w:cstheme="minorHAnsi"/>
                <w:i/>
                <w:sz w:val="24"/>
                <w:szCs w:val="24"/>
              </w:rPr>
            </w:pPr>
            <w:r w:rsidRPr="009F2C97">
              <w:rPr>
                <w:rFonts w:asciiTheme="minorHAnsi" w:hAnsiTheme="minorHAnsi" w:cstheme="minorHAnsi"/>
                <w:i/>
                <w:color w:val="58595B"/>
                <w:sz w:val="24"/>
                <w:szCs w:val="24"/>
              </w:rPr>
              <w:t xml:space="preserve">Swimming takes place in Crewe or </w:t>
            </w:r>
            <w:proofErr w:type="spellStart"/>
            <w:r w:rsidRPr="009F2C97">
              <w:rPr>
                <w:rFonts w:asciiTheme="minorHAnsi" w:hAnsiTheme="minorHAnsi" w:cstheme="minorHAnsi"/>
                <w:i/>
                <w:color w:val="58595B"/>
                <w:sz w:val="24"/>
                <w:szCs w:val="24"/>
              </w:rPr>
              <w:t>Sandbach</w:t>
            </w:r>
            <w:proofErr w:type="spellEnd"/>
            <w:r w:rsidRPr="009F2C97">
              <w:rPr>
                <w:rFonts w:asciiTheme="minorHAnsi" w:hAnsiTheme="minorHAnsi" w:cstheme="minorHAnsi"/>
                <w:i/>
                <w:color w:val="58595B"/>
                <w:sz w:val="24"/>
                <w:szCs w:val="24"/>
              </w:rPr>
              <w:t xml:space="preserve"> and we therefore need to provide transport for the children. Some children have swimming lessons, but very few </w:t>
            </w:r>
            <w:proofErr w:type="gramStart"/>
            <w:r w:rsidRPr="009F2C97">
              <w:rPr>
                <w:rFonts w:asciiTheme="minorHAnsi" w:hAnsiTheme="minorHAnsi" w:cstheme="minorHAnsi"/>
                <w:i/>
                <w:color w:val="58595B"/>
                <w:sz w:val="24"/>
                <w:szCs w:val="24"/>
              </w:rPr>
              <w:t>swim</w:t>
            </w:r>
            <w:proofErr w:type="gramEnd"/>
            <w:r w:rsidRPr="009F2C97">
              <w:rPr>
                <w:rFonts w:asciiTheme="minorHAnsi" w:hAnsiTheme="minorHAnsi" w:cstheme="minorHAnsi"/>
                <w:i/>
                <w:color w:val="58595B"/>
                <w:sz w:val="24"/>
                <w:szCs w:val="24"/>
              </w:rPr>
              <w:t xml:space="preserve"> regularly or for a swimming club. By the end of Year 6 we hope all children will be competent swimmers.</w:t>
            </w:r>
          </w:p>
        </w:tc>
      </w:tr>
      <w:tr w:rsidR="0069539B" w:rsidRPr="009F2C97" w14:paraId="6B9CAB05" w14:textId="77777777">
        <w:trPr>
          <w:trHeight w:val="3326"/>
        </w:trPr>
        <w:tc>
          <w:tcPr>
            <w:tcW w:w="6867" w:type="dxa"/>
          </w:tcPr>
          <w:p w14:paraId="3D9CAF92" w14:textId="77777777" w:rsidR="0069539B" w:rsidRPr="009F2C97" w:rsidRDefault="00FD26C0">
            <w:pPr>
              <w:pStyle w:val="TableParagraph"/>
              <w:spacing w:before="18" w:line="235" w:lineRule="auto"/>
              <w:ind w:right="541"/>
              <w:jc w:val="both"/>
              <w:rPr>
                <w:rFonts w:asciiTheme="minorHAnsi" w:hAnsiTheme="minorHAnsi" w:cstheme="minorHAnsi"/>
                <w:sz w:val="24"/>
                <w:szCs w:val="24"/>
              </w:rPr>
            </w:pPr>
            <w:r w:rsidRPr="009F2C97">
              <w:rPr>
                <w:rFonts w:asciiTheme="minorHAnsi" w:hAnsiTheme="minorHAnsi" w:cstheme="minorHAnsi"/>
                <w:color w:val="231F20"/>
                <w:sz w:val="24"/>
                <w:szCs w:val="24"/>
              </w:rPr>
              <w:t>What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percentage</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of</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your</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current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Year</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6</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cohort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can</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use a</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range</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of</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strokes</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effectively</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[for</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example,</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front</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crawl, backstroke, and breaststroke]?</w:t>
            </w:r>
          </w:p>
        </w:tc>
        <w:tc>
          <w:tcPr>
            <w:tcW w:w="2825" w:type="dxa"/>
          </w:tcPr>
          <w:p w14:paraId="3F084EA1" w14:textId="46E0ACBA" w:rsidR="0069539B" w:rsidRPr="009F2C97" w:rsidRDefault="009F2C97">
            <w:pPr>
              <w:pStyle w:val="TableParagraph"/>
              <w:ind w:left="79"/>
              <w:rPr>
                <w:rFonts w:asciiTheme="minorHAnsi" w:hAnsiTheme="minorHAnsi" w:cstheme="minorHAnsi"/>
                <w:sz w:val="24"/>
                <w:szCs w:val="24"/>
              </w:rPr>
            </w:pPr>
            <w:r w:rsidRPr="009F2C97">
              <w:rPr>
                <w:rFonts w:asciiTheme="minorHAnsi" w:hAnsiTheme="minorHAnsi" w:cstheme="minorHAnsi"/>
                <w:color w:val="231F20"/>
                <w:sz w:val="24"/>
                <w:szCs w:val="24"/>
              </w:rPr>
              <w:t>20</w:t>
            </w:r>
            <w:r w:rsidR="00FD26C0" w:rsidRPr="009F2C97">
              <w:rPr>
                <w:rFonts w:asciiTheme="minorHAnsi" w:hAnsiTheme="minorHAnsi" w:cstheme="minorHAnsi"/>
                <w:color w:val="231F20"/>
                <w:sz w:val="24"/>
                <w:szCs w:val="24"/>
              </w:rPr>
              <w:t>%</w:t>
            </w:r>
          </w:p>
        </w:tc>
        <w:tc>
          <w:tcPr>
            <w:tcW w:w="5686" w:type="dxa"/>
          </w:tcPr>
          <w:p w14:paraId="4377F271" w14:textId="1AACB263" w:rsidR="0069539B" w:rsidRPr="009F2C97" w:rsidRDefault="009F2C97">
            <w:pPr>
              <w:pStyle w:val="TableParagraph"/>
              <w:spacing w:before="3" w:line="235" w:lineRule="auto"/>
              <w:ind w:right="63"/>
              <w:rPr>
                <w:rFonts w:asciiTheme="minorHAnsi" w:hAnsiTheme="minorHAnsi" w:cstheme="minorHAnsi"/>
                <w:i/>
                <w:sz w:val="24"/>
                <w:szCs w:val="24"/>
              </w:rPr>
            </w:pPr>
            <w:r w:rsidRPr="009F2C97">
              <w:rPr>
                <w:rFonts w:asciiTheme="minorHAnsi" w:hAnsiTheme="minorHAnsi" w:cstheme="minorHAnsi"/>
                <w:i/>
                <w:color w:val="4C4D4F"/>
                <w:sz w:val="24"/>
                <w:szCs w:val="24"/>
              </w:rPr>
              <w:t xml:space="preserve">Only those children who complete their swimming badges develop a range of strokes. </w:t>
            </w:r>
            <w:proofErr w:type="spellStart"/>
            <w:r w:rsidRPr="009F2C97">
              <w:rPr>
                <w:rFonts w:asciiTheme="minorHAnsi" w:hAnsiTheme="minorHAnsi" w:cstheme="minorHAnsi"/>
                <w:i/>
                <w:color w:val="4C4D4F"/>
                <w:sz w:val="24"/>
                <w:szCs w:val="24"/>
              </w:rPr>
              <w:t>Covid</w:t>
            </w:r>
            <w:proofErr w:type="spellEnd"/>
            <w:r w:rsidRPr="009F2C97">
              <w:rPr>
                <w:rFonts w:asciiTheme="minorHAnsi" w:hAnsiTheme="minorHAnsi" w:cstheme="minorHAnsi"/>
                <w:i/>
                <w:color w:val="4C4D4F"/>
                <w:sz w:val="24"/>
                <w:szCs w:val="24"/>
              </w:rPr>
              <w:t xml:space="preserve"> has led to restriction for children learning to swim at an earlier age. The lessons being offered will teach children to swim using a range of strokes.</w:t>
            </w:r>
          </w:p>
        </w:tc>
      </w:tr>
    </w:tbl>
    <w:p w14:paraId="7459D414" w14:textId="77777777" w:rsidR="0069539B" w:rsidRPr="009F2C97" w:rsidRDefault="0069539B">
      <w:pPr>
        <w:spacing w:line="235" w:lineRule="auto"/>
        <w:rPr>
          <w:rFonts w:asciiTheme="minorHAnsi" w:hAnsiTheme="minorHAnsi" w:cstheme="minorHAnsi"/>
          <w:sz w:val="24"/>
          <w:szCs w:val="24"/>
        </w:rPr>
        <w:sectPr w:rsidR="0069539B" w:rsidRPr="009F2C97">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69539B" w:rsidRPr="009F2C97" w14:paraId="4B664B00" w14:textId="77777777">
        <w:trPr>
          <w:trHeight w:val="3326"/>
        </w:trPr>
        <w:tc>
          <w:tcPr>
            <w:tcW w:w="6867" w:type="dxa"/>
          </w:tcPr>
          <w:p w14:paraId="3529E772" w14:textId="77777777" w:rsidR="0069539B" w:rsidRPr="009F2C97" w:rsidRDefault="00FD26C0">
            <w:pPr>
              <w:pStyle w:val="TableParagraph"/>
              <w:spacing w:before="18" w:line="235" w:lineRule="auto"/>
              <w:ind w:right="478"/>
              <w:rPr>
                <w:rFonts w:asciiTheme="minorHAnsi" w:hAnsiTheme="minorHAnsi" w:cstheme="minorHAnsi"/>
                <w:sz w:val="24"/>
                <w:szCs w:val="24"/>
              </w:rPr>
            </w:pPr>
            <w:r w:rsidRPr="009F2C97">
              <w:rPr>
                <w:rFonts w:asciiTheme="minorHAnsi" w:hAnsiTheme="minorHAnsi" w:cstheme="minorHAnsi"/>
                <w:color w:val="231F20"/>
                <w:sz w:val="24"/>
                <w:szCs w:val="24"/>
              </w:rPr>
              <w:lastRenderedPageBreak/>
              <w:t>What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percentage</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of</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your</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current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Year</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6</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cohort</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are</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 xml:space="preserve">able to perform safe self-rescue in different water-based </w:t>
            </w:r>
            <w:r w:rsidRPr="009F2C97">
              <w:rPr>
                <w:rFonts w:asciiTheme="minorHAnsi" w:hAnsiTheme="minorHAnsi" w:cstheme="minorHAnsi"/>
                <w:color w:val="231F20"/>
                <w:spacing w:val="-2"/>
                <w:sz w:val="24"/>
                <w:szCs w:val="24"/>
              </w:rPr>
              <w:t>situations?</w:t>
            </w:r>
          </w:p>
        </w:tc>
        <w:tc>
          <w:tcPr>
            <w:tcW w:w="2825" w:type="dxa"/>
          </w:tcPr>
          <w:p w14:paraId="23A0D4B6" w14:textId="77777777" w:rsidR="0069539B" w:rsidRPr="009F2C97" w:rsidRDefault="00FD26C0">
            <w:pPr>
              <w:pStyle w:val="TableParagraph"/>
              <w:ind w:left="79"/>
              <w:rPr>
                <w:rFonts w:asciiTheme="minorHAnsi" w:hAnsiTheme="minorHAnsi" w:cstheme="minorHAnsi"/>
                <w:sz w:val="24"/>
                <w:szCs w:val="24"/>
              </w:rPr>
            </w:pPr>
            <w:r w:rsidRPr="009F2C97">
              <w:rPr>
                <w:rFonts w:asciiTheme="minorHAnsi" w:hAnsiTheme="minorHAnsi" w:cstheme="minorHAnsi"/>
                <w:color w:val="231F20"/>
                <w:sz w:val="24"/>
                <w:szCs w:val="24"/>
              </w:rPr>
              <w:t>%</w:t>
            </w:r>
          </w:p>
        </w:tc>
        <w:tc>
          <w:tcPr>
            <w:tcW w:w="5686" w:type="dxa"/>
          </w:tcPr>
          <w:p w14:paraId="6C0D0ADA" w14:textId="0A1A08BE" w:rsidR="0069539B" w:rsidRPr="009F2C97" w:rsidRDefault="009F2C97">
            <w:pPr>
              <w:pStyle w:val="TableParagraph"/>
              <w:spacing w:before="18" w:line="235" w:lineRule="auto"/>
              <w:rPr>
                <w:rFonts w:asciiTheme="minorHAnsi" w:hAnsiTheme="minorHAnsi" w:cstheme="minorHAnsi"/>
                <w:i/>
                <w:sz w:val="24"/>
                <w:szCs w:val="24"/>
              </w:rPr>
            </w:pPr>
            <w:proofErr w:type="gramStart"/>
            <w:r w:rsidRPr="009F2C97">
              <w:rPr>
                <w:rFonts w:asciiTheme="minorHAnsi" w:hAnsiTheme="minorHAnsi" w:cstheme="minorHAnsi"/>
                <w:i/>
                <w:color w:val="4C4D4F"/>
                <w:sz w:val="24"/>
                <w:szCs w:val="24"/>
              </w:rPr>
              <w:t>Again</w:t>
            </w:r>
            <w:proofErr w:type="gramEnd"/>
            <w:r w:rsidRPr="009F2C97">
              <w:rPr>
                <w:rFonts w:asciiTheme="minorHAnsi" w:hAnsiTheme="minorHAnsi" w:cstheme="minorHAnsi"/>
                <w:i/>
                <w:color w:val="4C4D4F"/>
                <w:sz w:val="24"/>
                <w:szCs w:val="24"/>
              </w:rPr>
              <w:t xml:space="preserve"> this has been restricted to those who have had lessons and completed the course. School lessons will teach all those competent enough to complete a safe rescue.</w:t>
            </w:r>
          </w:p>
        </w:tc>
      </w:tr>
      <w:tr w:rsidR="0069539B" w:rsidRPr="009F2C97" w14:paraId="4714FECC" w14:textId="77777777">
        <w:trPr>
          <w:trHeight w:val="3325"/>
        </w:trPr>
        <w:tc>
          <w:tcPr>
            <w:tcW w:w="6867" w:type="dxa"/>
          </w:tcPr>
          <w:p w14:paraId="2E5817F1" w14:textId="5A1D26E1" w:rsidR="0069539B" w:rsidRPr="009F2C97" w:rsidRDefault="00FD26C0">
            <w:pPr>
              <w:pStyle w:val="TableParagraph"/>
              <w:spacing w:before="18" w:line="235" w:lineRule="auto"/>
              <w:ind w:right="478"/>
              <w:rPr>
                <w:rFonts w:asciiTheme="minorHAnsi" w:hAnsiTheme="minorHAnsi" w:cstheme="minorHAnsi"/>
                <w:sz w:val="24"/>
                <w:szCs w:val="24"/>
              </w:rPr>
            </w:pPr>
            <w:r w:rsidRPr="009F2C97">
              <w:rPr>
                <w:rFonts w:asciiTheme="minorHAnsi" w:hAnsiTheme="minorHAnsi" w:cstheme="minorHAnsi"/>
                <w:color w:val="231F20"/>
                <w:sz w:val="24"/>
                <w:szCs w:val="24"/>
              </w:rPr>
              <w:t>If your schools swimming data is below national expectation</w:t>
            </w:r>
            <w:r w:rsidR="00126F20" w:rsidRPr="009F2C97">
              <w:rPr>
                <w:rFonts w:asciiTheme="minorHAnsi" w:hAnsiTheme="minorHAnsi" w:cstheme="minorHAnsi"/>
                <w:color w:val="231F20"/>
                <w:sz w:val="24"/>
                <w:szCs w:val="24"/>
              </w:rPr>
              <w:t>,</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you</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can</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choose</w:t>
            </w:r>
            <w:r w:rsidRPr="009F2C97">
              <w:rPr>
                <w:rFonts w:asciiTheme="minorHAnsi" w:hAnsiTheme="minorHAnsi" w:cstheme="minorHAnsi"/>
                <w:color w:val="231F20"/>
                <w:spacing w:val="-6"/>
                <w:sz w:val="24"/>
                <w:szCs w:val="24"/>
              </w:rPr>
              <w:t xml:space="preserve"> </w:t>
            </w:r>
            <w:r w:rsidRPr="009F2C97">
              <w:rPr>
                <w:rFonts w:asciiTheme="minorHAnsi" w:hAnsiTheme="minorHAnsi" w:cstheme="minorHAnsi"/>
                <w:color w:val="231F20"/>
                <w:sz w:val="24"/>
                <w:szCs w:val="24"/>
              </w:rPr>
              <w:t>to</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use</w:t>
            </w:r>
            <w:r w:rsidRPr="009F2C97">
              <w:rPr>
                <w:rFonts w:asciiTheme="minorHAnsi" w:hAnsiTheme="minorHAnsi" w:cstheme="minorHAnsi"/>
                <w:color w:val="231F20"/>
                <w:spacing w:val="-6"/>
                <w:sz w:val="24"/>
                <w:szCs w:val="24"/>
              </w:rPr>
              <w:t xml:space="preserve"> </w:t>
            </w:r>
            <w:r w:rsidRPr="009F2C97">
              <w:rPr>
                <w:rFonts w:asciiTheme="minorHAnsi" w:hAnsiTheme="minorHAnsi" w:cstheme="minorHAnsi"/>
                <w:color w:val="231F20"/>
                <w:sz w:val="24"/>
                <w:szCs w:val="24"/>
              </w:rPr>
              <w:t>the</w:t>
            </w:r>
            <w:r w:rsidRPr="009F2C97">
              <w:rPr>
                <w:rFonts w:asciiTheme="minorHAnsi" w:hAnsiTheme="minorHAnsi" w:cstheme="minorHAnsi"/>
                <w:color w:val="231F20"/>
                <w:spacing w:val="-6"/>
                <w:sz w:val="24"/>
                <w:szCs w:val="24"/>
              </w:rPr>
              <w:t xml:space="preserve"> </w:t>
            </w:r>
            <w:r w:rsidRPr="009F2C97">
              <w:rPr>
                <w:rFonts w:asciiTheme="minorHAnsi" w:hAnsiTheme="minorHAnsi" w:cstheme="minorHAnsi"/>
                <w:color w:val="231F20"/>
                <w:sz w:val="24"/>
                <w:szCs w:val="24"/>
              </w:rPr>
              <w:t>Primary</w:t>
            </w:r>
            <w:r w:rsidRPr="009F2C97">
              <w:rPr>
                <w:rFonts w:asciiTheme="minorHAnsi" w:hAnsiTheme="minorHAnsi" w:cstheme="minorHAnsi"/>
                <w:color w:val="231F20"/>
                <w:spacing w:val="-6"/>
                <w:sz w:val="24"/>
                <w:szCs w:val="24"/>
              </w:rPr>
              <w:t xml:space="preserve"> </w:t>
            </w:r>
            <w:r w:rsidRPr="009F2C97">
              <w:rPr>
                <w:rFonts w:asciiTheme="minorHAnsi" w:hAnsiTheme="minorHAnsi" w:cstheme="minorHAnsi"/>
                <w:color w:val="231F20"/>
                <w:sz w:val="24"/>
                <w:szCs w:val="24"/>
              </w:rPr>
              <w:t>PE</w:t>
            </w:r>
            <w:r w:rsidRPr="009F2C97">
              <w:rPr>
                <w:rFonts w:asciiTheme="minorHAnsi" w:hAnsiTheme="minorHAnsi" w:cstheme="minorHAnsi"/>
                <w:color w:val="231F20"/>
                <w:spacing w:val="-7"/>
                <w:sz w:val="24"/>
                <w:szCs w:val="24"/>
              </w:rPr>
              <w:t xml:space="preserve"> </w:t>
            </w:r>
            <w:r w:rsidRPr="009F2C97">
              <w:rPr>
                <w:rFonts w:asciiTheme="minorHAnsi" w:hAnsiTheme="minorHAnsi" w:cstheme="minorHAnsi"/>
                <w:color w:val="231F20"/>
                <w:sz w:val="24"/>
                <w:szCs w:val="24"/>
              </w:rPr>
              <w:t>and sport premium to provide additional top-up sessions for</w:t>
            </w:r>
            <w:r w:rsidRPr="009F2C97">
              <w:rPr>
                <w:rFonts w:asciiTheme="minorHAnsi" w:hAnsiTheme="minorHAnsi" w:cstheme="minorHAnsi"/>
                <w:color w:val="231F20"/>
                <w:spacing w:val="-2"/>
                <w:sz w:val="24"/>
                <w:szCs w:val="24"/>
              </w:rPr>
              <w:t xml:space="preserve"> </w:t>
            </w:r>
            <w:r w:rsidRPr="009F2C97">
              <w:rPr>
                <w:rFonts w:asciiTheme="minorHAnsi" w:hAnsiTheme="minorHAnsi" w:cstheme="minorHAnsi"/>
                <w:color w:val="231F20"/>
                <w:sz w:val="24"/>
                <w:szCs w:val="24"/>
              </w:rPr>
              <w:t>those</w:t>
            </w:r>
            <w:r w:rsidRPr="009F2C97">
              <w:rPr>
                <w:rFonts w:asciiTheme="minorHAnsi" w:hAnsiTheme="minorHAnsi" w:cstheme="minorHAnsi"/>
                <w:color w:val="231F20"/>
                <w:spacing w:val="-2"/>
                <w:sz w:val="24"/>
                <w:szCs w:val="24"/>
              </w:rPr>
              <w:t xml:space="preserve"> </w:t>
            </w:r>
            <w:r w:rsidRPr="009F2C97">
              <w:rPr>
                <w:rFonts w:asciiTheme="minorHAnsi" w:hAnsiTheme="minorHAnsi" w:cstheme="minorHAnsi"/>
                <w:color w:val="231F20"/>
                <w:sz w:val="24"/>
                <w:szCs w:val="24"/>
              </w:rPr>
              <w:t>pupils</w:t>
            </w:r>
            <w:r w:rsidRPr="009F2C97">
              <w:rPr>
                <w:rFonts w:asciiTheme="minorHAnsi" w:hAnsiTheme="minorHAnsi" w:cstheme="minorHAnsi"/>
                <w:color w:val="231F20"/>
                <w:spacing w:val="-3"/>
                <w:sz w:val="24"/>
                <w:szCs w:val="24"/>
              </w:rPr>
              <w:t xml:space="preserve"> </w:t>
            </w:r>
            <w:r w:rsidRPr="009F2C97">
              <w:rPr>
                <w:rFonts w:asciiTheme="minorHAnsi" w:hAnsiTheme="minorHAnsi" w:cstheme="minorHAnsi"/>
                <w:color w:val="231F20"/>
                <w:sz w:val="24"/>
                <w:szCs w:val="24"/>
              </w:rPr>
              <w:t>that</w:t>
            </w:r>
            <w:r w:rsidRPr="009F2C97">
              <w:rPr>
                <w:rFonts w:asciiTheme="minorHAnsi" w:hAnsiTheme="minorHAnsi" w:cstheme="minorHAnsi"/>
                <w:color w:val="231F20"/>
                <w:spacing w:val="-2"/>
                <w:sz w:val="24"/>
                <w:szCs w:val="24"/>
              </w:rPr>
              <w:t xml:space="preserve"> </w:t>
            </w:r>
            <w:r w:rsidRPr="009F2C97">
              <w:rPr>
                <w:rFonts w:asciiTheme="minorHAnsi" w:hAnsiTheme="minorHAnsi" w:cstheme="minorHAnsi"/>
                <w:color w:val="231F20"/>
                <w:sz w:val="24"/>
                <w:szCs w:val="24"/>
              </w:rPr>
              <w:t>did</w:t>
            </w:r>
            <w:r w:rsidRPr="009F2C97">
              <w:rPr>
                <w:rFonts w:asciiTheme="minorHAnsi" w:hAnsiTheme="minorHAnsi" w:cstheme="minorHAnsi"/>
                <w:color w:val="231F20"/>
                <w:spacing w:val="-3"/>
                <w:sz w:val="24"/>
                <w:szCs w:val="24"/>
              </w:rPr>
              <w:t xml:space="preserve"> </w:t>
            </w:r>
            <w:r w:rsidRPr="009F2C97">
              <w:rPr>
                <w:rFonts w:asciiTheme="minorHAnsi" w:hAnsiTheme="minorHAnsi" w:cstheme="minorHAnsi"/>
                <w:color w:val="231F20"/>
                <w:sz w:val="24"/>
                <w:szCs w:val="24"/>
              </w:rPr>
              <w:t>not</w:t>
            </w:r>
            <w:r w:rsidRPr="009F2C97">
              <w:rPr>
                <w:rFonts w:asciiTheme="minorHAnsi" w:hAnsiTheme="minorHAnsi" w:cstheme="minorHAnsi"/>
                <w:color w:val="231F20"/>
                <w:spacing w:val="-2"/>
                <w:sz w:val="24"/>
                <w:szCs w:val="24"/>
              </w:rPr>
              <w:t xml:space="preserve"> </w:t>
            </w:r>
            <w:r w:rsidRPr="009F2C97">
              <w:rPr>
                <w:rFonts w:asciiTheme="minorHAnsi" w:hAnsiTheme="minorHAnsi" w:cstheme="minorHAnsi"/>
                <w:color w:val="231F20"/>
                <w:sz w:val="24"/>
                <w:szCs w:val="24"/>
              </w:rPr>
              <w:t>meet</w:t>
            </w:r>
            <w:r w:rsidRPr="009F2C97">
              <w:rPr>
                <w:rFonts w:asciiTheme="minorHAnsi" w:hAnsiTheme="minorHAnsi" w:cstheme="minorHAnsi"/>
                <w:color w:val="231F20"/>
                <w:spacing w:val="-2"/>
                <w:sz w:val="24"/>
                <w:szCs w:val="24"/>
              </w:rPr>
              <w:t xml:space="preserve"> </w:t>
            </w:r>
            <w:r w:rsidR="00126F20" w:rsidRPr="009F2C97">
              <w:rPr>
                <w:rFonts w:asciiTheme="minorHAnsi" w:hAnsiTheme="minorHAnsi" w:cstheme="minorHAnsi"/>
                <w:color w:val="231F20"/>
                <w:sz w:val="24"/>
                <w:szCs w:val="24"/>
              </w:rPr>
              <w:t>N</w:t>
            </w:r>
            <w:r w:rsidRPr="009F2C97">
              <w:rPr>
                <w:rFonts w:asciiTheme="minorHAnsi" w:hAnsiTheme="minorHAnsi" w:cstheme="minorHAnsi"/>
                <w:color w:val="231F20"/>
                <w:sz w:val="24"/>
                <w:szCs w:val="24"/>
              </w:rPr>
              <w:t>ational</w:t>
            </w:r>
            <w:r w:rsidRPr="009F2C97">
              <w:rPr>
                <w:rFonts w:asciiTheme="minorHAnsi" w:hAnsiTheme="minorHAnsi" w:cstheme="minorHAnsi"/>
                <w:color w:val="231F20"/>
                <w:spacing w:val="-3"/>
                <w:sz w:val="24"/>
                <w:szCs w:val="24"/>
              </w:rPr>
              <w:t xml:space="preserve"> </w:t>
            </w:r>
            <w:r w:rsidR="00126F20" w:rsidRPr="009F2C97">
              <w:rPr>
                <w:rFonts w:asciiTheme="minorHAnsi" w:hAnsiTheme="minorHAnsi" w:cstheme="minorHAnsi"/>
                <w:color w:val="231F20"/>
                <w:sz w:val="24"/>
                <w:szCs w:val="24"/>
              </w:rPr>
              <w:t>C</w:t>
            </w:r>
            <w:r w:rsidRPr="009F2C97">
              <w:rPr>
                <w:rFonts w:asciiTheme="minorHAnsi" w:hAnsiTheme="minorHAnsi" w:cstheme="minorHAnsi"/>
                <w:color w:val="231F20"/>
                <w:sz w:val="24"/>
                <w:szCs w:val="24"/>
              </w:rPr>
              <w:t>urriculum</w:t>
            </w:r>
          </w:p>
          <w:p w14:paraId="049B4355" w14:textId="77777777" w:rsidR="0069539B" w:rsidRPr="009F2C97" w:rsidRDefault="00FD26C0">
            <w:pPr>
              <w:pStyle w:val="TableParagraph"/>
              <w:spacing w:before="5" w:line="235" w:lineRule="auto"/>
              <w:ind w:right="25"/>
              <w:rPr>
                <w:rFonts w:asciiTheme="minorHAnsi" w:hAnsiTheme="minorHAnsi" w:cstheme="minorHAnsi"/>
                <w:sz w:val="24"/>
                <w:szCs w:val="24"/>
              </w:rPr>
            </w:pPr>
            <w:r w:rsidRPr="009F2C97">
              <w:rPr>
                <w:rFonts w:asciiTheme="minorHAnsi" w:hAnsiTheme="minorHAnsi" w:cstheme="minorHAnsi"/>
                <w:color w:val="231F20"/>
                <w:sz w:val="24"/>
                <w:szCs w:val="24"/>
              </w:rPr>
              <w:t>requirements</w:t>
            </w:r>
            <w:r w:rsidRPr="009F2C97">
              <w:rPr>
                <w:rFonts w:asciiTheme="minorHAnsi" w:hAnsiTheme="minorHAnsi" w:cstheme="minorHAnsi"/>
                <w:color w:val="231F20"/>
                <w:spacing w:val="-12"/>
                <w:sz w:val="24"/>
                <w:szCs w:val="24"/>
              </w:rPr>
              <w:t xml:space="preserve"> </w:t>
            </w:r>
            <w:r w:rsidRPr="009F2C97">
              <w:rPr>
                <w:rFonts w:asciiTheme="minorHAnsi" w:hAnsiTheme="minorHAnsi" w:cstheme="minorHAnsi"/>
                <w:color w:val="231F20"/>
                <w:sz w:val="24"/>
                <w:szCs w:val="24"/>
              </w:rPr>
              <w:t>after</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the</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completion</w:t>
            </w:r>
            <w:r w:rsidRPr="009F2C97">
              <w:rPr>
                <w:rFonts w:asciiTheme="minorHAnsi" w:hAnsiTheme="minorHAnsi" w:cstheme="minorHAnsi"/>
                <w:color w:val="231F20"/>
                <w:spacing w:val="-12"/>
                <w:sz w:val="24"/>
                <w:szCs w:val="24"/>
              </w:rPr>
              <w:t xml:space="preserve"> </w:t>
            </w:r>
            <w:r w:rsidRPr="009F2C97">
              <w:rPr>
                <w:rFonts w:asciiTheme="minorHAnsi" w:hAnsiTheme="minorHAnsi" w:cstheme="minorHAnsi"/>
                <w:color w:val="231F20"/>
                <w:sz w:val="24"/>
                <w:szCs w:val="24"/>
              </w:rPr>
              <w:t>of</w:t>
            </w:r>
            <w:r w:rsidRPr="009F2C97">
              <w:rPr>
                <w:rFonts w:asciiTheme="minorHAnsi" w:hAnsiTheme="minorHAnsi" w:cstheme="minorHAnsi"/>
                <w:color w:val="231F20"/>
                <w:spacing w:val="-12"/>
                <w:sz w:val="24"/>
                <w:szCs w:val="24"/>
              </w:rPr>
              <w:t xml:space="preserve"> </w:t>
            </w:r>
            <w:r w:rsidRPr="009F2C97">
              <w:rPr>
                <w:rFonts w:asciiTheme="minorHAnsi" w:hAnsiTheme="minorHAnsi" w:cstheme="minorHAnsi"/>
                <w:color w:val="231F20"/>
                <w:sz w:val="24"/>
                <w:szCs w:val="24"/>
              </w:rPr>
              <w:t>core</w:t>
            </w:r>
            <w:r w:rsidRPr="009F2C97">
              <w:rPr>
                <w:rFonts w:asciiTheme="minorHAnsi" w:hAnsiTheme="minorHAnsi" w:cstheme="minorHAnsi"/>
                <w:color w:val="231F20"/>
                <w:spacing w:val="-11"/>
                <w:sz w:val="24"/>
                <w:szCs w:val="24"/>
              </w:rPr>
              <w:t xml:space="preserve"> </w:t>
            </w:r>
            <w:r w:rsidRPr="009F2C97">
              <w:rPr>
                <w:rFonts w:asciiTheme="minorHAnsi" w:hAnsiTheme="minorHAnsi" w:cstheme="minorHAnsi"/>
                <w:color w:val="231F20"/>
                <w:sz w:val="24"/>
                <w:szCs w:val="24"/>
              </w:rPr>
              <w:t>lessons.</w:t>
            </w:r>
            <w:r w:rsidRPr="009F2C97">
              <w:rPr>
                <w:rFonts w:asciiTheme="minorHAnsi" w:hAnsiTheme="minorHAnsi" w:cstheme="minorHAnsi"/>
                <w:color w:val="231F20"/>
                <w:spacing w:val="-12"/>
                <w:sz w:val="24"/>
                <w:szCs w:val="24"/>
              </w:rPr>
              <w:t xml:space="preserve"> </w:t>
            </w:r>
            <w:r w:rsidRPr="009F2C97">
              <w:rPr>
                <w:rFonts w:asciiTheme="minorHAnsi" w:hAnsiTheme="minorHAnsi" w:cstheme="minorHAnsi"/>
                <w:color w:val="231F20"/>
                <w:sz w:val="24"/>
                <w:szCs w:val="24"/>
              </w:rPr>
              <w:t>Have you done this?</w:t>
            </w:r>
          </w:p>
        </w:tc>
        <w:tc>
          <w:tcPr>
            <w:tcW w:w="2825" w:type="dxa"/>
          </w:tcPr>
          <w:p w14:paraId="5372D1FE" w14:textId="7B10BEFE" w:rsidR="0069539B" w:rsidRPr="009F2C97" w:rsidRDefault="00FD26C0">
            <w:pPr>
              <w:pStyle w:val="TableParagraph"/>
              <w:ind w:left="79"/>
              <w:rPr>
                <w:rFonts w:asciiTheme="minorHAnsi" w:hAnsiTheme="minorHAnsi" w:cstheme="minorHAnsi"/>
                <w:sz w:val="24"/>
                <w:szCs w:val="24"/>
              </w:rPr>
            </w:pPr>
            <w:r w:rsidRPr="009F2C97">
              <w:rPr>
                <w:rFonts w:asciiTheme="minorHAnsi" w:hAnsiTheme="minorHAnsi" w:cstheme="minorHAnsi"/>
                <w:color w:val="231F20"/>
                <w:spacing w:val="-2"/>
                <w:sz w:val="24"/>
                <w:szCs w:val="24"/>
              </w:rPr>
              <w:t>Yes</w:t>
            </w:r>
          </w:p>
        </w:tc>
        <w:tc>
          <w:tcPr>
            <w:tcW w:w="5686" w:type="dxa"/>
          </w:tcPr>
          <w:p w14:paraId="76EEED5D" w14:textId="6BF55C5C" w:rsidR="0069539B" w:rsidRPr="009F2C97" w:rsidRDefault="009F2C97">
            <w:pPr>
              <w:pStyle w:val="TableParagraph"/>
              <w:spacing w:before="0"/>
              <w:ind w:left="0"/>
              <w:rPr>
                <w:rFonts w:asciiTheme="minorHAnsi" w:hAnsiTheme="minorHAnsi" w:cstheme="minorHAnsi"/>
                <w:i/>
                <w:sz w:val="24"/>
                <w:szCs w:val="24"/>
              </w:rPr>
            </w:pPr>
            <w:r w:rsidRPr="009F2C97">
              <w:rPr>
                <w:rFonts w:asciiTheme="minorHAnsi" w:hAnsiTheme="minorHAnsi" w:cstheme="minorHAnsi"/>
                <w:i/>
                <w:sz w:val="24"/>
                <w:szCs w:val="24"/>
              </w:rPr>
              <w:t>This will be used to pay for Year 5 to start lessons early so that they are able to meet the expectations for Year 6.</w:t>
            </w:r>
          </w:p>
        </w:tc>
      </w:tr>
      <w:tr w:rsidR="0069539B" w:rsidRPr="009F2C97" w14:paraId="73185644" w14:textId="77777777">
        <w:trPr>
          <w:trHeight w:val="3326"/>
        </w:trPr>
        <w:tc>
          <w:tcPr>
            <w:tcW w:w="6867" w:type="dxa"/>
          </w:tcPr>
          <w:p w14:paraId="0B7FB540" w14:textId="77777777" w:rsidR="0069539B" w:rsidRPr="009F2C97" w:rsidRDefault="00FD26C0">
            <w:pPr>
              <w:pStyle w:val="TableParagraph"/>
              <w:spacing w:before="18" w:line="235" w:lineRule="auto"/>
              <w:ind w:right="478"/>
              <w:rPr>
                <w:rFonts w:asciiTheme="minorHAnsi" w:hAnsiTheme="minorHAnsi" w:cstheme="minorHAnsi"/>
                <w:sz w:val="24"/>
                <w:szCs w:val="24"/>
              </w:rPr>
            </w:pPr>
            <w:r w:rsidRPr="009F2C97">
              <w:rPr>
                <w:rFonts w:asciiTheme="minorHAnsi" w:hAnsiTheme="minorHAnsi" w:cstheme="minorHAnsi"/>
                <w:color w:val="231F20"/>
                <w:sz w:val="24"/>
                <w:szCs w:val="24"/>
              </w:rPr>
              <w:t>Have</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you</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provided</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CPD</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to</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improve</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the</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knowledge</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and confidence of staff to be able to teach swimming and water safety?</w:t>
            </w:r>
          </w:p>
        </w:tc>
        <w:tc>
          <w:tcPr>
            <w:tcW w:w="2825" w:type="dxa"/>
          </w:tcPr>
          <w:p w14:paraId="3D590342" w14:textId="12DA36A3" w:rsidR="0069539B" w:rsidRPr="009F2C97" w:rsidRDefault="00FD26C0">
            <w:pPr>
              <w:pStyle w:val="TableParagraph"/>
              <w:ind w:left="79"/>
              <w:rPr>
                <w:rFonts w:asciiTheme="minorHAnsi" w:hAnsiTheme="minorHAnsi" w:cstheme="minorHAnsi"/>
                <w:sz w:val="24"/>
                <w:szCs w:val="24"/>
              </w:rPr>
            </w:pPr>
            <w:r w:rsidRPr="009F2C97">
              <w:rPr>
                <w:rFonts w:asciiTheme="minorHAnsi" w:hAnsiTheme="minorHAnsi" w:cstheme="minorHAnsi"/>
                <w:color w:val="231F20"/>
                <w:spacing w:val="-2"/>
                <w:sz w:val="24"/>
                <w:szCs w:val="24"/>
              </w:rPr>
              <w:t>No</w:t>
            </w:r>
          </w:p>
        </w:tc>
        <w:tc>
          <w:tcPr>
            <w:tcW w:w="5686" w:type="dxa"/>
          </w:tcPr>
          <w:p w14:paraId="1ADEDEDC" w14:textId="02934E88" w:rsidR="0069539B" w:rsidRPr="009F2C97" w:rsidRDefault="009F2C97">
            <w:pPr>
              <w:pStyle w:val="TableParagraph"/>
              <w:spacing w:before="0"/>
              <w:ind w:left="0"/>
              <w:rPr>
                <w:rFonts w:asciiTheme="minorHAnsi" w:hAnsiTheme="minorHAnsi" w:cstheme="minorHAnsi"/>
                <w:i/>
                <w:sz w:val="24"/>
                <w:szCs w:val="24"/>
              </w:rPr>
            </w:pPr>
            <w:r w:rsidRPr="009F2C97">
              <w:rPr>
                <w:rFonts w:asciiTheme="minorHAnsi" w:hAnsiTheme="minorHAnsi" w:cstheme="minorHAnsi"/>
                <w:i/>
                <w:sz w:val="24"/>
                <w:szCs w:val="24"/>
              </w:rPr>
              <w:t>Staff are not formally trained in swimming, but they are given lesson plans to support swimming teachers when requested to do so.</w:t>
            </w:r>
          </w:p>
        </w:tc>
      </w:tr>
    </w:tbl>
    <w:p w14:paraId="07B25F53" w14:textId="77777777" w:rsidR="0069539B" w:rsidRPr="009F2C97" w:rsidRDefault="0069539B">
      <w:pPr>
        <w:rPr>
          <w:rFonts w:asciiTheme="minorHAnsi" w:hAnsiTheme="minorHAnsi" w:cstheme="minorHAnsi"/>
          <w:sz w:val="24"/>
          <w:szCs w:val="24"/>
        </w:rPr>
        <w:sectPr w:rsidR="0069539B" w:rsidRPr="009F2C97">
          <w:type w:val="continuous"/>
          <w:pgSz w:w="16840" w:h="11910" w:orient="landscape"/>
          <w:pgMar w:top="700" w:right="580" w:bottom="640" w:left="540" w:header="0" w:footer="440" w:gutter="0"/>
          <w:cols w:space="720"/>
        </w:sectPr>
      </w:pPr>
    </w:p>
    <w:p w14:paraId="60FFA6ED" w14:textId="77777777" w:rsidR="0069539B" w:rsidRPr="009F2C97" w:rsidRDefault="00FD26C0">
      <w:pPr>
        <w:pStyle w:val="BodyText"/>
        <w:spacing w:before="18"/>
        <w:ind w:left="180"/>
        <w:rPr>
          <w:rFonts w:asciiTheme="minorHAnsi" w:hAnsiTheme="minorHAnsi" w:cstheme="minorHAnsi"/>
          <w:sz w:val="24"/>
          <w:szCs w:val="24"/>
        </w:rPr>
      </w:pPr>
      <w:r w:rsidRPr="009F2C97">
        <w:rPr>
          <w:rFonts w:asciiTheme="minorHAnsi" w:hAnsiTheme="minorHAnsi" w:cstheme="minorHAnsi"/>
          <w:color w:val="231F20"/>
          <w:sz w:val="24"/>
          <w:szCs w:val="24"/>
        </w:rPr>
        <w:lastRenderedPageBreak/>
        <w:t>Signed</w:t>
      </w:r>
      <w:r w:rsidRPr="009F2C97">
        <w:rPr>
          <w:rFonts w:asciiTheme="minorHAnsi" w:hAnsiTheme="minorHAnsi" w:cstheme="minorHAnsi"/>
          <w:color w:val="231F20"/>
          <w:spacing w:val="-10"/>
          <w:sz w:val="24"/>
          <w:szCs w:val="24"/>
        </w:rPr>
        <w:t xml:space="preserve"> </w:t>
      </w:r>
      <w:r w:rsidRPr="009F2C97">
        <w:rPr>
          <w:rFonts w:asciiTheme="minorHAnsi" w:hAnsiTheme="minorHAnsi" w:cstheme="minorHAnsi"/>
          <w:color w:val="231F20"/>
          <w:sz w:val="24"/>
          <w:szCs w:val="24"/>
        </w:rPr>
        <w:t>off</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pacing w:val="-5"/>
          <w:sz w:val="24"/>
          <w:szCs w:val="24"/>
        </w:rPr>
        <w:t>by:</w:t>
      </w:r>
    </w:p>
    <w:p w14:paraId="4AB3BFA4" w14:textId="77777777" w:rsidR="0069539B" w:rsidRPr="009F2C97" w:rsidRDefault="0069539B">
      <w:pPr>
        <w:pStyle w:val="BodyText"/>
        <w:spacing w:before="1"/>
        <w:rPr>
          <w:rFonts w:asciiTheme="minorHAnsi" w:hAnsiTheme="minorHAnsi" w:cstheme="minorHAnsi"/>
          <w:sz w:val="24"/>
          <w:szCs w:val="24"/>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rsidRPr="009F2C97" w14:paraId="04397C9F" w14:textId="77777777">
        <w:trPr>
          <w:trHeight w:val="452"/>
        </w:trPr>
        <w:tc>
          <w:tcPr>
            <w:tcW w:w="5279" w:type="dxa"/>
          </w:tcPr>
          <w:p w14:paraId="6CCBE5D8" w14:textId="77777777" w:rsidR="0069539B" w:rsidRPr="009F2C97" w:rsidRDefault="00FD26C0">
            <w:pPr>
              <w:pStyle w:val="TableParagraph"/>
              <w:rPr>
                <w:rFonts w:asciiTheme="minorHAnsi" w:hAnsiTheme="minorHAnsi" w:cstheme="minorHAnsi"/>
                <w:sz w:val="24"/>
                <w:szCs w:val="24"/>
              </w:rPr>
            </w:pPr>
            <w:r w:rsidRPr="009F2C97">
              <w:rPr>
                <w:rFonts w:asciiTheme="minorHAnsi" w:hAnsiTheme="minorHAnsi" w:cstheme="minorHAnsi"/>
                <w:color w:val="231F20"/>
                <w:sz w:val="24"/>
                <w:szCs w:val="24"/>
              </w:rPr>
              <w:t>Head</w:t>
            </w:r>
            <w:r w:rsidRPr="009F2C97">
              <w:rPr>
                <w:rFonts w:asciiTheme="minorHAnsi" w:hAnsiTheme="minorHAnsi" w:cstheme="minorHAnsi"/>
                <w:color w:val="231F20"/>
                <w:spacing w:val="-6"/>
                <w:sz w:val="24"/>
                <w:szCs w:val="24"/>
              </w:rPr>
              <w:t xml:space="preserve"> </w:t>
            </w:r>
            <w:r w:rsidRPr="009F2C97">
              <w:rPr>
                <w:rFonts w:asciiTheme="minorHAnsi" w:hAnsiTheme="minorHAnsi" w:cstheme="minorHAnsi"/>
                <w:color w:val="231F20"/>
                <w:spacing w:val="-2"/>
                <w:sz w:val="24"/>
                <w:szCs w:val="24"/>
              </w:rPr>
              <w:t>Teacher:</w:t>
            </w:r>
          </w:p>
        </w:tc>
        <w:tc>
          <w:tcPr>
            <w:tcW w:w="10098" w:type="dxa"/>
          </w:tcPr>
          <w:p w14:paraId="653D858E" w14:textId="5792C737" w:rsidR="0069539B" w:rsidRPr="009F2C97" w:rsidRDefault="009F2C97">
            <w:pPr>
              <w:pStyle w:val="TableParagraph"/>
              <w:rPr>
                <w:rFonts w:asciiTheme="minorHAnsi" w:hAnsiTheme="minorHAnsi" w:cstheme="minorHAnsi"/>
                <w:i/>
                <w:sz w:val="24"/>
                <w:szCs w:val="24"/>
              </w:rPr>
            </w:pPr>
            <w:r w:rsidRPr="009F2C97">
              <w:rPr>
                <w:rFonts w:asciiTheme="minorHAnsi" w:hAnsiTheme="minorHAnsi" w:cstheme="minorHAnsi"/>
                <w:i/>
                <w:color w:val="4C4D4F"/>
                <w:spacing w:val="-2"/>
                <w:sz w:val="24"/>
                <w:szCs w:val="24"/>
              </w:rPr>
              <w:t>Mr B Cox</w:t>
            </w:r>
          </w:p>
        </w:tc>
      </w:tr>
      <w:tr w:rsidR="0069539B" w:rsidRPr="009F2C97" w14:paraId="79133B4D" w14:textId="77777777">
        <w:trPr>
          <w:trHeight w:val="686"/>
        </w:trPr>
        <w:tc>
          <w:tcPr>
            <w:tcW w:w="5279" w:type="dxa"/>
          </w:tcPr>
          <w:p w14:paraId="2C6E7FAF" w14:textId="77777777" w:rsidR="0069539B" w:rsidRPr="009F2C97" w:rsidRDefault="00FD26C0">
            <w:pPr>
              <w:pStyle w:val="TableParagraph"/>
              <w:spacing w:before="0" w:line="336" w:lineRule="exact"/>
              <w:rPr>
                <w:rFonts w:asciiTheme="minorHAnsi" w:hAnsiTheme="minorHAnsi" w:cstheme="minorHAnsi"/>
                <w:sz w:val="24"/>
                <w:szCs w:val="24"/>
              </w:rPr>
            </w:pPr>
            <w:r w:rsidRPr="009F2C97">
              <w:rPr>
                <w:rFonts w:asciiTheme="minorHAnsi" w:hAnsiTheme="minorHAnsi" w:cstheme="minorHAnsi"/>
                <w:color w:val="231F20"/>
                <w:sz w:val="24"/>
                <w:szCs w:val="24"/>
              </w:rPr>
              <w:t>Subject</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Leader</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or</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the</w:t>
            </w:r>
            <w:r w:rsidRPr="009F2C97">
              <w:rPr>
                <w:rFonts w:asciiTheme="minorHAnsi" w:hAnsiTheme="minorHAnsi" w:cstheme="minorHAnsi"/>
                <w:color w:val="231F20"/>
                <w:spacing w:val="-8"/>
                <w:sz w:val="24"/>
                <w:szCs w:val="24"/>
              </w:rPr>
              <w:t xml:space="preserve"> </w:t>
            </w:r>
            <w:r w:rsidRPr="009F2C97">
              <w:rPr>
                <w:rFonts w:asciiTheme="minorHAnsi" w:hAnsiTheme="minorHAnsi" w:cstheme="minorHAnsi"/>
                <w:color w:val="231F20"/>
                <w:sz w:val="24"/>
                <w:szCs w:val="24"/>
              </w:rPr>
              <w:t>individual</w:t>
            </w:r>
            <w:r w:rsidRPr="009F2C97">
              <w:rPr>
                <w:rFonts w:asciiTheme="minorHAnsi" w:hAnsiTheme="minorHAnsi" w:cstheme="minorHAnsi"/>
                <w:color w:val="231F20"/>
                <w:spacing w:val="-9"/>
                <w:sz w:val="24"/>
                <w:szCs w:val="24"/>
              </w:rPr>
              <w:t xml:space="preserve"> </w:t>
            </w:r>
            <w:r w:rsidRPr="009F2C97">
              <w:rPr>
                <w:rFonts w:asciiTheme="minorHAnsi" w:hAnsiTheme="minorHAnsi" w:cstheme="minorHAnsi"/>
                <w:color w:val="231F20"/>
                <w:sz w:val="24"/>
                <w:szCs w:val="24"/>
              </w:rPr>
              <w:t>responsible for the Primary PE and sport premium:</w:t>
            </w:r>
          </w:p>
        </w:tc>
        <w:tc>
          <w:tcPr>
            <w:tcW w:w="10098" w:type="dxa"/>
          </w:tcPr>
          <w:p w14:paraId="26251E97" w14:textId="4BD15692" w:rsidR="0069539B" w:rsidRPr="009F2C97" w:rsidRDefault="009F2C97">
            <w:pPr>
              <w:pStyle w:val="TableParagraph"/>
              <w:rPr>
                <w:rFonts w:asciiTheme="minorHAnsi" w:hAnsiTheme="minorHAnsi" w:cstheme="minorHAnsi"/>
                <w:i/>
                <w:sz w:val="24"/>
                <w:szCs w:val="24"/>
              </w:rPr>
            </w:pPr>
            <w:r w:rsidRPr="009F2C97">
              <w:rPr>
                <w:rFonts w:asciiTheme="minorHAnsi" w:hAnsiTheme="minorHAnsi" w:cstheme="minorHAnsi"/>
                <w:i/>
                <w:color w:val="4C4D4F"/>
                <w:sz w:val="24"/>
                <w:szCs w:val="24"/>
              </w:rPr>
              <w:t>Mrs C Done</w:t>
            </w:r>
          </w:p>
        </w:tc>
      </w:tr>
      <w:tr w:rsidR="0069539B" w:rsidRPr="009F2C97" w14:paraId="7411B9D7" w14:textId="77777777">
        <w:trPr>
          <w:trHeight w:val="655"/>
        </w:trPr>
        <w:tc>
          <w:tcPr>
            <w:tcW w:w="5279" w:type="dxa"/>
          </w:tcPr>
          <w:p w14:paraId="71D6FEDE" w14:textId="77777777" w:rsidR="0069539B" w:rsidRPr="009F2C97" w:rsidRDefault="00FD26C0">
            <w:pPr>
              <w:pStyle w:val="TableParagraph"/>
              <w:rPr>
                <w:rFonts w:asciiTheme="minorHAnsi" w:hAnsiTheme="minorHAnsi" w:cstheme="minorHAnsi"/>
                <w:sz w:val="24"/>
                <w:szCs w:val="24"/>
              </w:rPr>
            </w:pPr>
            <w:r w:rsidRPr="009F2C97">
              <w:rPr>
                <w:rFonts w:asciiTheme="minorHAnsi" w:hAnsiTheme="minorHAnsi" w:cstheme="minorHAnsi"/>
                <w:color w:val="231F20"/>
                <w:spacing w:val="-2"/>
                <w:sz w:val="24"/>
                <w:szCs w:val="24"/>
              </w:rPr>
              <w:t>Governor:</w:t>
            </w:r>
          </w:p>
        </w:tc>
        <w:tc>
          <w:tcPr>
            <w:tcW w:w="10098" w:type="dxa"/>
          </w:tcPr>
          <w:p w14:paraId="5FFC7B44" w14:textId="2A490476" w:rsidR="0069539B" w:rsidRPr="009F2C97" w:rsidRDefault="009F2C97">
            <w:pPr>
              <w:pStyle w:val="TableParagraph"/>
              <w:rPr>
                <w:rFonts w:asciiTheme="minorHAnsi" w:hAnsiTheme="minorHAnsi" w:cstheme="minorHAnsi"/>
                <w:i/>
                <w:sz w:val="24"/>
                <w:szCs w:val="24"/>
              </w:rPr>
            </w:pPr>
            <w:r w:rsidRPr="009F2C97">
              <w:rPr>
                <w:rFonts w:asciiTheme="minorHAnsi" w:hAnsiTheme="minorHAnsi" w:cstheme="minorHAnsi"/>
                <w:i/>
                <w:color w:val="4C4D4F"/>
                <w:sz w:val="24"/>
                <w:szCs w:val="24"/>
              </w:rPr>
              <w:t>Mrs R Smith</w:t>
            </w:r>
          </w:p>
        </w:tc>
      </w:tr>
      <w:tr w:rsidR="0069539B" w:rsidRPr="009F2C97" w14:paraId="724273DD" w14:textId="77777777">
        <w:trPr>
          <w:trHeight w:val="650"/>
        </w:trPr>
        <w:tc>
          <w:tcPr>
            <w:tcW w:w="5279" w:type="dxa"/>
          </w:tcPr>
          <w:p w14:paraId="67135AA6" w14:textId="77777777" w:rsidR="0069539B" w:rsidRPr="009F2C97" w:rsidRDefault="00FD26C0">
            <w:pPr>
              <w:pStyle w:val="TableParagraph"/>
              <w:rPr>
                <w:rFonts w:asciiTheme="minorHAnsi" w:hAnsiTheme="minorHAnsi" w:cstheme="minorHAnsi"/>
                <w:sz w:val="24"/>
                <w:szCs w:val="24"/>
              </w:rPr>
            </w:pPr>
            <w:r w:rsidRPr="009F2C97">
              <w:rPr>
                <w:rFonts w:asciiTheme="minorHAnsi" w:hAnsiTheme="minorHAnsi" w:cstheme="minorHAnsi"/>
                <w:color w:val="231F20"/>
                <w:spacing w:val="-4"/>
                <w:sz w:val="24"/>
                <w:szCs w:val="24"/>
              </w:rPr>
              <w:t>Date:</w:t>
            </w:r>
          </w:p>
        </w:tc>
        <w:tc>
          <w:tcPr>
            <w:tcW w:w="10098" w:type="dxa"/>
          </w:tcPr>
          <w:p w14:paraId="6C8981B8" w14:textId="36E6E6FC" w:rsidR="0069539B" w:rsidRPr="009F2C97" w:rsidRDefault="009F2C97">
            <w:pPr>
              <w:pStyle w:val="TableParagraph"/>
              <w:spacing w:before="0"/>
              <w:ind w:left="0"/>
              <w:rPr>
                <w:rFonts w:asciiTheme="minorHAnsi" w:hAnsiTheme="minorHAnsi" w:cstheme="minorHAnsi"/>
                <w:sz w:val="24"/>
                <w:szCs w:val="24"/>
              </w:rPr>
            </w:pPr>
            <w:r w:rsidRPr="009F2C97">
              <w:rPr>
                <w:rFonts w:asciiTheme="minorHAnsi" w:hAnsiTheme="minorHAnsi" w:cstheme="minorHAnsi"/>
                <w:sz w:val="24"/>
                <w:szCs w:val="24"/>
              </w:rPr>
              <w:t xml:space="preserve"> 19/9/24</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DF9D" w14:textId="77777777" w:rsidR="002C6C44" w:rsidRDefault="002C6C44">
      <w:r>
        <w:separator/>
      </w:r>
    </w:p>
  </w:endnote>
  <w:endnote w:type="continuationSeparator" w:id="0">
    <w:p w14:paraId="61C84CAC" w14:textId="77777777" w:rsidR="002C6C44" w:rsidRDefault="002C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32"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" filled="f" stroked="f">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8261E" w14:textId="77777777" w:rsidR="002C6C44" w:rsidRDefault="002C6C44">
      <w:r>
        <w:separator/>
      </w:r>
    </w:p>
  </w:footnote>
  <w:footnote w:type="continuationSeparator" w:id="0">
    <w:p w14:paraId="2BE975F4" w14:textId="77777777" w:rsidR="002C6C44" w:rsidRDefault="002C6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3624"/>
    <w:rsid w:val="00126F20"/>
    <w:rsid w:val="00162311"/>
    <w:rsid w:val="0025708C"/>
    <w:rsid w:val="002C6C44"/>
    <w:rsid w:val="002D57A6"/>
    <w:rsid w:val="003F643D"/>
    <w:rsid w:val="004D0BEE"/>
    <w:rsid w:val="00683A56"/>
    <w:rsid w:val="0069539B"/>
    <w:rsid w:val="00855F58"/>
    <w:rsid w:val="00882ABE"/>
    <w:rsid w:val="008A621B"/>
    <w:rsid w:val="008C7781"/>
    <w:rsid w:val="0096778C"/>
    <w:rsid w:val="009B0D66"/>
    <w:rsid w:val="009F2C97"/>
    <w:rsid w:val="00AA1B33"/>
    <w:rsid w:val="00BF556E"/>
    <w:rsid w:val="00C5708E"/>
    <w:rsid w:val="00D605FE"/>
    <w:rsid w:val="00D71EA3"/>
    <w:rsid w:val="00E564D9"/>
    <w:rsid w:val="00E8613A"/>
    <w:rsid w:val="00F61EF5"/>
    <w:rsid w:val="00F82FBD"/>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sch8752228</cp:lastModifiedBy>
  <cp:revision>3</cp:revision>
  <dcterms:created xsi:type="dcterms:W3CDTF">2024-09-19T13:33:00Z</dcterms:created>
  <dcterms:modified xsi:type="dcterms:W3CDTF">2024-11-04T14:00:00Z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